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B3C" w:rsidRPr="000A7DC3" w:rsidRDefault="00D12B3C" w:rsidP="000A7DC3">
      <w:pPr>
        <w:tabs>
          <w:tab w:val="left" w:pos="8775"/>
        </w:tabs>
        <w:jc w:val="right"/>
        <w:rPr>
          <w:rFonts w:ascii="Arial" w:hAnsi="Arial" w:cs="Arial"/>
          <w:b/>
          <w:sz w:val="22"/>
          <w:szCs w:val="22"/>
        </w:rPr>
      </w:pPr>
      <w:r w:rsidRPr="000A7DC3">
        <w:rPr>
          <w:rFonts w:ascii="Arial" w:hAnsi="Arial" w:cs="Arial"/>
          <w:b/>
          <w:sz w:val="22"/>
          <w:szCs w:val="22"/>
        </w:rPr>
        <w:t>WZÓR UMOWY</w:t>
      </w:r>
    </w:p>
    <w:p w:rsidR="0009580E" w:rsidRPr="00173207" w:rsidRDefault="0009580E" w:rsidP="00173207">
      <w:pPr>
        <w:tabs>
          <w:tab w:val="left" w:pos="7050"/>
        </w:tabs>
        <w:rPr>
          <w:rFonts w:ascii="Arial" w:hAnsi="Arial" w:cs="Arial"/>
          <w:sz w:val="22"/>
          <w:szCs w:val="22"/>
        </w:rPr>
      </w:pPr>
    </w:p>
    <w:p w:rsidR="00CD346B" w:rsidRPr="00F80BA3" w:rsidRDefault="00CD346B" w:rsidP="000A7DC3">
      <w:pPr>
        <w:pStyle w:val="Standard"/>
        <w:spacing w:after="0" w:line="240" w:lineRule="auto"/>
        <w:jc w:val="center"/>
        <w:rPr>
          <w:rFonts w:ascii="Arial" w:hAnsi="Arial" w:cs="Arial"/>
          <w:color w:val="000000" w:themeColor="text1"/>
        </w:rPr>
      </w:pPr>
      <w:r w:rsidRPr="00F80BA3">
        <w:rPr>
          <w:rFonts w:ascii="Arial" w:hAnsi="Arial" w:cs="Arial"/>
          <w:b/>
          <w:color w:val="000000" w:themeColor="text1"/>
        </w:rPr>
        <w:t xml:space="preserve">UMOWA  Nr ... </w:t>
      </w:r>
      <w:r w:rsidRPr="00F80BA3">
        <w:rPr>
          <w:rFonts w:ascii="Arial" w:hAnsi="Arial" w:cs="Arial"/>
          <w:i/>
          <w:color w:val="000000" w:themeColor="text1"/>
        </w:rPr>
        <w:t>(projekt)</w:t>
      </w:r>
    </w:p>
    <w:p w:rsidR="00CD346B" w:rsidRPr="00F80BA3" w:rsidRDefault="00CD346B" w:rsidP="000A7DC3">
      <w:pPr>
        <w:pStyle w:val="Standard"/>
        <w:spacing w:after="0" w:line="240" w:lineRule="auto"/>
        <w:rPr>
          <w:rFonts w:ascii="Arial" w:hAnsi="Arial" w:cs="Arial"/>
          <w:color w:val="000000" w:themeColor="text1"/>
        </w:rPr>
      </w:pPr>
      <w:r w:rsidRPr="00F80BA3">
        <w:rPr>
          <w:rFonts w:ascii="Arial" w:hAnsi="Arial" w:cs="Arial"/>
          <w:color w:val="000000" w:themeColor="text1"/>
        </w:rPr>
        <w:t>zawarta w dniu</w:t>
      </w:r>
      <w:r w:rsidRPr="00F80BA3">
        <w:rPr>
          <w:rFonts w:ascii="Arial" w:hAnsi="Arial" w:cs="Arial"/>
          <w:b/>
          <w:color w:val="000000" w:themeColor="text1"/>
        </w:rPr>
        <w:t xml:space="preserve"> </w:t>
      </w:r>
      <w:r w:rsidRPr="00F80BA3">
        <w:rPr>
          <w:rFonts w:ascii="Arial" w:hAnsi="Arial" w:cs="Arial"/>
          <w:color w:val="000000" w:themeColor="text1"/>
        </w:rPr>
        <w:t>………………….…. w Opolu pomiędzy:</w:t>
      </w:r>
    </w:p>
    <w:p w:rsidR="00CD346B" w:rsidRPr="00F80BA3" w:rsidRDefault="00CD346B" w:rsidP="000A7DC3">
      <w:pPr>
        <w:pStyle w:val="Standard"/>
        <w:spacing w:after="0" w:line="240" w:lineRule="auto"/>
        <w:rPr>
          <w:rFonts w:ascii="Arial" w:hAnsi="Arial" w:cs="Arial"/>
          <w:color w:val="000000" w:themeColor="text1"/>
        </w:rPr>
      </w:pPr>
    </w:p>
    <w:p w:rsidR="00CD346B" w:rsidRPr="00F80BA3" w:rsidRDefault="00CD346B" w:rsidP="000A7DC3">
      <w:pPr>
        <w:pStyle w:val="Standard"/>
        <w:spacing w:after="0" w:line="240" w:lineRule="auto"/>
        <w:rPr>
          <w:rFonts w:ascii="Arial" w:hAnsi="Arial" w:cs="Arial"/>
          <w:color w:val="000000" w:themeColor="text1"/>
        </w:rPr>
      </w:pPr>
      <w:r w:rsidRPr="00F80BA3">
        <w:rPr>
          <w:rFonts w:ascii="Arial" w:hAnsi="Arial" w:cs="Arial"/>
          <w:b/>
          <w:color w:val="000000" w:themeColor="text1"/>
        </w:rPr>
        <w:t>MIASTEM OPOLE</w:t>
      </w:r>
      <w:r w:rsidRPr="00F80BA3">
        <w:rPr>
          <w:rFonts w:ascii="Arial" w:hAnsi="Arial" w:cs="Arial"/>
          <w:color w:val="000000" w:themeColor="text1"/>
        </w:rPr>
        <w:t xml:space="preserve"> </w:t>
      </w:r>
      <w:r w:rsidRPr="00F80BA3">
        <w:rPr>
          <w:rFonts w:ascii="Arial" w:hAnsi="Arial" w:cs="Arial"/>
          <w:b/>
          <w:color w:val="000000" w:themeColor="text1"/>
        </w:rPr>
        <w:t xml:space="preserve">z siedzibą w Opolu, </w:t>
      </w:r>
      <w:r w:rsidRPr="00F80BA3">
        <w:rPr>
          <w:rFonts w:ascii="Arial" w:hAnsi="Arial" w:cs="Arial"/>
          <w:color w:val="000000" w:themeColor="text1"/>
        </w:rPr>
        <w:t>Rynek-Ratusz, 45-015 Opole, NIP 7543009977,  reprezentowanym przez:</w:t>
      </w:r>
    </w:p>
    <w:p w:rsidR="00CD0D51" w:rsidRPr="00F80BA3" w:rsidRDefault="00CD0D51" w:rsidP="000A7DC3">
      <w:pPr>
        <w:pStyle w:val="Standard"/>
        <w:spacing w:after="0" w:line="240" w:lineRule="auto"/>
        <w:rPr>
          <w:rFonts w:ascii="Arial" w:hAnsi="Arial" w:cs="Arial"/>
          <w:color w:val="000000"/>
        </w:rPr>
      </w:pPr>
      <w:r w:rsidRPr="00F80BA3">
        <w:rPr>
          <w:rFonts w:ascii="Arial" w:hAnsi="Arial" w:cs="Arial"/>
          <w:b/>
          <w:color w:val="000000"/>
        </w:rPr>
        <w:t xml:space="preserve">Dyrektora Miejskiego Zarządu Dróg w Opolu, </w:t>
      </w:r>
      <w:r w:rsidRPr="00F80BA3">
        <w:rPr>
          <w:rFonts w:ascii="Arial" w:hAnsi="Arial" w:cs="Arial"/>
          <w:color w:val="000000"/>
        </w:rPr>
        <w:t xml:space="preserve">ul. </w:t>
      </w:r>
      <w:r w:rsidR="00A11AE3">
        <w:rPr>
          <w:rFonts w:ascii="Arial" w:hAnsi="Arial" w:cs="Arial"/>
          <w:color w:val="000000"/>
        </w:rPr>
        <w:t>Firmowa 1</w:t>
      </w:r>
      <w:r w:rsidRPr="00F80BA3">
        <w:rPr>
          <w:rFonts w:ascii="Arial" w:hAnsi="Arial" w:cs="Arial"/>
          <w:color w:val="000000"/>
        </w:rPr>
        <w:t>, 45-5</w:t>
      </w:r>
      <w:r w:rsidR="00A11AE3">
        <w:rPr>
          <w:rFonts w:ascii="Arial" w:hAnsi="Arial" w:cs="Arial"/>
          <w:color w:val="000000"/>
        </w:rPr>
        <w:t>94</w:t>
      </w:r>
      <w:r w:rsidRPr="00F80BA3">
        <w:rPr>
          <w:rFonts w:ascii="Arial" w:hAnsi="Arial" w:cs="Arial"/>
          <w:color w:val="000000"/>
        </w:rPr>
        <w:t xml:space="preserve"> Opole w osobie</w:t>
      </w:r>
      <w:r w:rsidRPr="00F80BA3">
        <w:rPr>
          <w:rFonts w:ascii="Arial" w:hAnsi="Arial" w:cs="Arial"/>
          <w:b/>
          <w:color w:val="000000"/>
        </w:rPr>
        <w:t xml:space="preserve"> ……………………………………………………………..,</w:t>
      </w:r>
      <w:r w:rsidRPr="00F80BA3">
        <w:rPr>
          <w:rFonts w:ascii="Arial" w:hAnsi="Arial" w:cs="Arial"/>
          <w:color w:val="000000"/>
        </w:rPr>
        <w:t>działającego na podstawie właściwego pełnomocnictwa udzielonego przez Prezydenta Miasta Opola,</w:t>
      </w:r>
    </w:p>
    <w:p w:rsidR="00CD346B" w:rsidRPr="00F80BA3" w:rsidRDefault="00CD0D51" w:rsidP="000A7DC3">
      <w:pPr>
        <w:pStyle w:val="Standard"/>
        <w:spacing w:after="0" w:line="240" w:lineRule="auto"/>
        <w:rPr>
          <w:rFonts w:ascii="Arial" w:hAnsi="Arial" w:cs="Arial"/>
          <w:color w:val="000000" w:themeColor="text1"/>
        </w:rPr>
      </w:pPr>
      <w:r w:rsidRPr="00F80BA3">
        <w:rPr>
          <w:rFonts w:ascii="Arial" w:hAnsi="Arial" w:cs="Arial"/>
          <w:color w:val="000000"/>
        </w:rPr>
        <w:t xml:space="preserve">a  </w:t>
      </w:r>
      <w:r w:rsidRPr="00F80BA3">
        <w:rPr>
          <w:rFonts w:ascii="Arial" w:hAnsi="Arial" w:cs="Arial"/>
          <w:b/>
          <w:color w:val="000000"/>
        </w:rPr>
        <w:t xml:space="preserve">  </w:t>
      </w:r>
      <w:r w:rsidRPr="00F80BA3">
        <w:rPr>
          <w:rFonts w:ascii="Arial" w:hAnsi="Arial" w:cs="Arial"/>
          <w:color w:val="000000"/>
        </w:rPr>
        <w:t>……………………………………………………………………………………………………… z siedzibą …………………..…….</w:t>
      </w:r>
      <w:r w:rsidRPr="00F80BA3">
        <w:rPr>
          <w:rFonts w:ascii="Arial" w:hAnsi="Arial" w:cs="Arial"/>
          <w:b/>
          <w:color w:val="000000"/>
        </w:rPr>
        <w:t xml:space="preserve"> </w:t>
      </w:r>
      <w:r w:rsidRPr="00F80BA3">
        <w:rPr>
          <w:rFonts w:ascii="Arial" w:hAnsi="Arial" w:cs="Arial"/>
          <w:color w:val="000000"/>
        </w:rPr>
        <w:t>NIP: …………………………. REGON: ……………………, zwanym dalej „</w:t>
      </w:r>
      <w:r w:rsidRPr="00F80BA3">
        <w:rPr>
          <w:rFonts w:ascii="Arial" w:hAnsi="Arial" w:cs="Arial"/>
          <w:b/>
          <w:color w:val="000000"/>
        </w:rPr>
        <w:t>Wykonawcą</w:t>
      </w:r>
      <w:r w:rsidRPr="00F80BA3">
        <w:rPr>
          <w:rFonts w:ascii="Arial" w:hAnsi="Arial" w:cs="Arial"/>
          <w:color w:val="000000"/>
        </w:rPr>
        <w:t>”, reprezentowanym przez</w:t>
      </w:r>
      <w:r w:rsidR="00CD346B" w:rsidRPr="00F80BA3">
        <w:rPr>
          <w:rFonts w:ascii="Arial" w:hAnsi="Arial" w:cs="Arial"/>
          <w:color w:val="000000" w:themeColor="text1"/>
        </w:rPr>
        <w:t>:</w:t>
      </w:r>
    </w:p>
    <w:p w:rsidR="00CD346B" w:rsidRPr="00F80BA3" w:rsidRDefault="00CD346B" w:rsidP="000A7DC3">
      <w:pPr>
        <w:pStyle w:val="Standard"/>
        <w:spacing w:after="0" w:line="240" w:lineRule="auto"/>
        <w:rPr>
          <w:rFonts w:ascii="Arial" w:hAnsi="Arial" w:cs="Arial"/>
          <w:color w:val="000000" w:themeColor="text1"/>
        </w:rPr>
      </w:pPr>
      <w:r w:rsidRPr="00F80BA3">
        <w:rPr>
          <w:rFonts w:ascii="Arial" w:hAnsi="Arial" w:cs="Arial"/>
          <w:color w:val="000000" w:themeColor="text1"/>
        </w:rPr>
        <w:t xml:space="preserve">............................................................   </w:t>
      </w:r>
    </w:p>
    <w:p w:rsidR="00CD346B" w:rsidRPr="00F80BA3" w:rsidRDefault="00CD346B" w:rsidP="000A7DC3">
      <w:pPr>
        <w:pStyle w:val="Standard"/>
        <w:spacing w:after="0" w:line="240" w:lineRule="auto"/>
        <w:rPr>
          <w:rFonts w:ascii="Arial" w:hAnsi="Arial" w:cs="Arial"/>
          <w:color w:val="000000" w:themeColor="text1"/>
        </w:rPr>
      </w:pPr>
    </w:p>
    <w:p w:rsidR="00CD346B" w:rsidRPr="00F80BA3" w:rsidRDefault="00CD346B" w:rsidP="000A7DC3">
      <w:pPr>
        <w:pStyle w:val="Standard"/>
        <w:spacing w:after="0" w:line="240" w:lineRule="auto"/>
        <w:rPr>
          <w:rFonts w:ascii="Arial" w:hAnsi="Arial" w:cs="Arial"/>
          <w:color w:val="000000" w:themeColor="text1"/>
        </w:rPr>
      </w:pPr>
      <w:r w:rsidRPr="00F80BA3">
        <w:rPr>
          <w:rFonts w:ascii="Arial" w:hAnsi="Arial" w:cs="Arial"/>
          <w:color w:val="000000" w:themeColor="text1"/>
        </w:rPr>
        <w:t>zwanymi łącznie „</w:t>
      </w:r>
      <w:r w:rsidRPr="00F80BA3">
        <w:rPr>
          <w:rFonts w:ascii="Arial" w:hAnsi="Arial" w:cs="Arial"/>
          <w:b/>
          <w:color w:val="000000" w:themeColor="text1"/>
        </w:rPr>
        <w:t>Stronami</w:t>
      </w:r>
      <w:r w:rsidRPr="00F80BA3">
        <w:rPr>
          <w:rFonts w:ascii="Arial" w:hAnsi="Arial" w:cs="Arial"/>
          <w:color w:val="000000" w:themeColor="text1"/>
        </w:rPr>
        <w:t xml:space="preserve">”, </w:t>
      </w:r>
    </w:p>
    <w:p w:rsidR="00CD346B" w:rsidRPr="00F80BA3" w:rsidRDefault="00CD346B" w:rsidP="000A7DC3">
      <w:pPr>
        <w:pStyle w:val="Standard"/>
        <w:spacing w:after="0" w:line="240" w:lineRule="auto"/>
        <w:rPr>
          <w:rFonts w:ascii="Arial" w:hAnsi="Arial" w:cs="Arial"/>
          <w:color w:val="000000" w:themeColor="text1"/>
        </w:rPr>
      </w:pPr>
    </w:p>
    <w:p w:rsidR="00592611" w:rsidRPr="00173207" w:rsidRDefault="00CD346B" w:rsidP="00173207">
      <w:pPr>
        <w:pStyle w:val="Standard"/>
        <w:spacing w:after="0" w:line="240" w:lineRule="auto"/>
        <w:rPr>
          <w:rFonts w:ascii="Arial" w:hAnsi="Arial" w:cs="Arial"/>
          <w:color w:val="000000" w:themeColor="text1"/>
          <w:kern w:val="0"/>
        </w:rPr>
      </w:pPr>
      <w:r w:rsidRPr="00F80BA3">
        <w:rPr>
          <w:rFonts w:ascii="Arial" w:hAnsi="Arial" w:cs="Arial"/>
          <w:color w:val="000000" w:themeColor="text1"/>
          <w:kern w:val="0"/>
        </w:rPr>
        <w:t>w wyniku dokonania przez Zamawiającego wyboru oferty w postępowaniu o udzielenie zamówienia publicznego przeprowadzonego zgodnie z ustawą z dnia 29 stycznia 2004 roku Prawo zamówień publicznych (tj. Dz. U. z 201</w:t>
      </w:r>
      <w:r w:rsidR="00734D67">
        <w:rPr>
          <w:rFonts w:ascii="Arial" w:hAnsi="Arial" w:cs="Arial"/>
          <w:color w:val="000000" w:themeColor="text1"/>
          <w:kern w:val="0"/>
        </w:rPr>
        <w:t>9</w:t>
      </w:r>
      <w:r w:rsidRPr="00F80BA3">
        <w:rPr>
          <w:rFonts w:ascii="Arial" w:hAnsi="Arial" w:cs="Arial"/>
          <w:color w:val="000000" w:themeColor="text1"/>
          <w:kern w:val="0"/>
        </w:rPr>
        <w:t>, poz. 1</w:t>
      </w:r>
      <w:r w:rsidR="00734D67">
        <w:rPr>
          <w:rFonts w:ascii="Arial" w:hAnsi="Arial" w:cs="Arial"/>
          <w:color w:val="000000" w:themeColor="text1"/>
          <w:kern w:val="0"/>
        </w:rPr>
        <w:t>986</w:t>
      </w:r>
      <w:r w:rsidRPr="00F80BA3">
        <w:rPr>
          <w:rFonts w:ascii="Arial" w:hAnsi="Arial" w:cs="Arial"/>
          <w:color w:val="000000" w:themeColor="text1"/>
          <w:kern w:val="0"/>
        </w:rPr>
        <w:t xml:space="preserve"> ze zm.) dalej: </w:t>
      </w:r>
      <w:r w:rsidRPr="00F80BA3">
        <w:rPr>
          <w:rFonts w:ascii="Arial" w:hAnsi="Arial" w:cs="Arial"/>
          <w:b/>
          <w:bCs/>
          <w:color w:val="000000" w:themeColor="text1"/>
          <w:kern w:val="0"/>
        </w:rPr>
        <w:t>„</w:t>
      </w:r>
      <w:r w:rsidRPr="00F80BA3">
        <w:rPr>
          <w:rFonts w:ascii="Arial" w:hAnsi="Arial" w:cs="Arial"/>
          <w:bCs/>
          <w:color w:val="000000" w:themeColor="text1"/>
          <w:kern w:val="0"/>
        </w:rPr>
        <w:t xml:space="preserve">Prawo zamówień publicznych” </w:t>
      </w:r>
      <w:r w:rsidRPr="00F80BA3">
        <w:rPr>
          <w:rFonts w:ascii="Arial" w:hAnsi="Arial" w:cs="Arial"/>
          <w:color w:val="000000" w:themeColor="text1"/>
          <w:kern w:val="0"/>
        </w:rPr>
        <w:t xml:space="preserve">albo </w:t>
      </w:r>
      <w:r w:rsidRPr="00F80BA3">
        <w:rPr>
          <w:rFonts w:ascii="Arial" w:hAnsi="Arial" w:cs="Arial"/>
          <w:bCs/>
          <w:color w:val="000000" w:themeColor="text1"/>
          <w:kern w:val="0"/>
        </w:rPr>
        <w:t>„Pzp”</w:t>
      </w:r>
      <w:r w:rsidRPr="00F80BA3">
        <w:rPr>
          <w:rFonts w:ascii="Arial" w:hAnsi="Arial" w:cs="Arial"/>
          <w:b/>
          <w:bCs/>
          <w:color w:val="000000" w:themeColor="text1"/>
          <w:kern w:val="0"/>
        </w:rPr>
        <w:t xml:space="preserve"> </w:t>
      </w:r>
      <w:r w:rsidRPr="00F80BA3">
        <w:rPr>
          <w:rFonts w:ascii="Arial" w:hAnsi="Arial" w:cs="Arial"/>
          <w:color w:val="000000" w:themeColor="text1"/>
          <w:kern w:val="0"/>
        </w:rPr>
        <w:t>-, w trybie przetargu nieograniczonego została zawarta umowa, zwana dalej w treści „Umową” o następującej treści:</w:t>
      </w:r>
    </w:p>
    <w:p w:rsidR="00592611" w:rsidRPr="00F80BA3" w:rsidRDefault="00592611" w:rsidP="000A7DC3">
      <w:pPr>
        <w:pStyle w:val="Zwykytekst"/>
        <w:jc w:val="center"/>
        <w:rPr>
          <w:rFonts w:ascii="Arial" w:hAnsi="Arial" w:cs="Arial"/>
          <w:b/>
          <w:szCs w:val="22"/>
        </w:rPr>
      </w:pPr>
      <w:r w:rsidRPr="00F80BA3">
        <w:rPr>
          <w:rFonts w:ascii="Arial" w:hAnsi="Arial" w:cs="Arial"/>
          <w:b/>
          <w:szCs w:val="22"/>
        </w:rPr>
        <w:t>§ 1</w:t>
      </w:r>
    </w:p>
    <w:p w:rsidR="00480968" w:rsidRPr="00F80BA3" w:rsidRDefault="00480968" w:rsidP="000A7DC3">
      <w:pPr>
        <w:pStyle w:val="Zwykytekst"/>
        <w:jc w:val="center"/>
        <w:rPr>
          <w:rFonts w:ascii="Arial" w:hAnsi="Arial" w:cs="Arial"/>
          <w:b/>
          <w:szCs w:val="22"/>
        </w:rPr>
      </w:pPr>
      <w:r w:rsidRPr="00F80BA3">
        <w:rPr>
          <w:rFonts w:ascii="Arial" w:hAnsi="Arial" w:cs="Arial"/>
          <w:b/>
          <w:szCs w:val="22"/>
        </w:rPr>
        <w:t>PRZEDMIOT UMOWY</w:t>
      </w:r>
    </w:p>
    <w:p w:rsidR="00F50713" w:rsidRDefault="00E036D0">
      <w:pPr>
        <w:pStyle w:val="Akapitzlist"/>
        <w:numPr>
          <w:ilvl w:val="0"/>
          <w:numId w:val="3"/>
        </w:numPr>
        <w:spacing w:line="240" w:lineRule="auto"/>
        <w:ind w:left="426" w:hanging="426"/>
        <w:jc w:val="both"/>
        <w:rPr>
          <w:rFonts w:ascii="Arial" w:eastAsia="Lucida Sans Unicode" w:hAnsi="Arial" w:cs="Arial"/>
          <w:color w:val="000000" w:themeColor="text1"/>
          <w:kern w:val="1"/>
          <w:lang w:eastAsia="en-US"/>
        </w:rPr>
      </w:pPr>
      <w:r w:rsidRPr="00E036D0">
        <w:rPr>
          <w:rFonts w:ascii="Arial" w:hAnsi="Arial" w:cs="Arial"/>
          <w:color w:val="000000" w:themeColor="text1"/>
        </w:rPr>
        <w:t>Przedmiotem Umowy jest świadczenie usług nadzoru autorskiego nad realizacją zadania inwestycyjnego pn.</w:t>
      </w:r>
      <w:r w:rsidRPr="00E036D0">
        <w:rPr>
          <w:rFonts w:ascii="Arial Narrow" w:hAnsi="Arial Narrow"/>
          <w:b/>
          <w:bCs/>
          <w:iCs/>
          <w:color w:val="000000" w:themeColor="text1"/>
          <w:lang w:bidi="pl-PL"/>
        </w:rPr>
        <w:t xml:space="preserve">    </w:t>
      </w:r>
      <w:r w:rsidRPr="00E036D0">
        <w:rPr>
          <w:rFonts w:ascii="Arial" w:hAnsi="Arial" w:cs="Arial"/>
          <w:b/>
          <w:color w:val="000000" w:themeColor="text1"/>
        </w:rPr>
        <w:t>,,Budowa, rozbudowa i przebudowa infrastruktury niskoemisyjnego transportu publicznego w Opolu – etap II, Część 1 - Przebudowa dróg publicznych i budowa centrum przesiadkowego przy stacji Opole Główne w zakresie :  pełnienie nadzoru autorskiego”</w:t>
      </w:r>
      <w:r w:rsidRPr="00E036D0">
        <w:rPr>
          <w:rFonts w:ascii="Arial" w:hAnsi="Arial" w:cs="Arial"/>
          <w:color w:val="000000" w:themeColor="text1"/>
        </w:rPr>
        <w:t xml:space="preserve"> </w:t>
      </w:r>
      <w:r w:rsidRPr="00E036D0">
        <w:rPr>
          <w:rFonts w:ascii="Arial" w:eastAsia="Lucida Sans Unicode" w:hAnsi="Arial" w:cs="Arial"/>
          <w:color w:val="000000" w:themeColor="text1"/>
          <w:kern w:val="1"/>
          <w:lang w:eastAsia="en-US"/>
        </w:rPr>
        <w:t>na warunkach określonych w niniejszej Umowie, Specyfikacji Istotnych Warunków Zamówienia (dalej w treści „SIWZ”) oraz ofercie Wykonawcy, stanowiących integralną część niniejszej umowy.</w:t>
      </w:r>
    </w:p>
    <w:p w:rsidR="00F50713" w:rsidRDefault="00E036D0">
      <w:pPr>
        <w:pStyle w:val="Akapitzlist"/>
        <w:numPr>
          <w:ilvl w:val="0"/>
          <w:numId w:val="3"/>
        </w:numPr>
        <w:spacing w:line="240" w:lineRule="auto"/>
        <w:ind w:left="426" w:hanging="426"/>
        <w:jc w:val="both"/>
        <w:rPr>
          <w:rFonts w:ascii="Arial" w:hAnsi="Arial" w:cs="Arial"/>
          <w:color w:val="000000" w:themeColor="text1"/>
        </w:rPr>
      </w:pPr>
      <w:r w:rsidRPr="00E036D0">
        <w:rPr>
          <w:rFonts w:ascii="Arial" w:hAnsi="Arial" w:cs="Arial"/>
          <w:color w:val="000000" w:themeColor="text1"/>
        </w:rPr>
        <w:t>Szczegółowy opis inwestycji będącej przedmiotem nadzoru autorskiego zawiera dokumentacja pn. „</w:t>
      </w:r>
      <w:r w:rsidRPr="00E036D0">
        <w:rPr>
          <w:rFonts w:ascii="Arial" w:hAnsi="Arial" w:cs="Arial"/>
          <w:bCs/>
          <w:iCs/>
          <w:color w:val="000000" w:themeColor="text1"/>
          <w:lang w:bidi="pl-PL"/>
        </w:rPr>
        <w:t xml:space="preserve">Budowa centrum przesiadkowego w liniach rozgraniczających drogi gminnej nr 103805O – ul. Armii Krajowej”  opracowaną przez konsorcjum </w:t>
      </w:r>
      <w:bookmarkStart w:id="0" w:name="_GoBack"/>
      <w:bookmarkEnd w:id="0"/>
      <w:r w:rsidRPr="00E036D0">
        <w:rPr>
          <w:rFonts w:ascii="Arial" w:hAnsi="Arial" w:cs="Arial"/>
          <w:bCs/>
          <w:iCs/>
          <w:color w:val="000000" w:themeColor="text1"/>
          <w:lang w:bidi="pl-PL"/>
        </w:rPr>
        <w:t>firm: TERRABUD PL Spółka z ograniczoną odpowiedzialnością Sp.k., ul. Gliwicka 228, 40-861 Katowice oraz PRACOWNIA PROJEKTOWA PROKOM ul. Ozimska 8, 45-057 Opole”</w:t>
      </w:r>
      <w:r w:rsidRPr="00E036D0">
        <w:rPr>
          <w:rFonts w:ascii="Arial" w:hAnsi="Arial" w:cs="Arial"/>
          <w:b/>
          <w:color w:val="000000" w:themeColor="text1"/>
        </w:rPr>
        <w:t xml:space="preserve"> </w:t>
      </w:r>
    </w:p>
    <w:p w:rsidR="00F50713" w:rsidRDefault="00E036D0">
      <w:pPr>
        <w:pStyle w:val="Akapitzlist"/>
        <w:numPr>
          <w:ilvl w:val="0"/>
          <w:numId w:val="3"/>
        </w:numPr>
        <w:spacing w:after="0" w:line="240" w:lineRule="auto"/>
        <w:ind w:left="426" w:hanging="426"/>
        <w:jc w:val="both"/>
        <w:rPr>
          <w:rFonts w:ascii="Arial" w:hAnsi="Arial" w:cs="Arial"/>
          <w:color w:val="000000" w:themeColor="text1"/>
        </w:rPr>
      </w:pPr>
      <w:r w:rsidRPr="00E036D0">
        <w:rPr>
          <w:rFonts w:ascii="Arial" w:hAnsi="Arial" w:cs="Arial"/>
          <w:color w:val="000000" w:themeColor="text1"/>
        </w:rPr>
        <w:t>W razie sprzeczności postanowień Umowy z dokumentami wymienionymi w ust. 1, pierwszeństwo w stosowaniu będą miały postanowienia niniejszej Umowy.</w:t>
      </w:r>
    </w:p>
    <w:p w:rsidR="00F50713" w:rsidRDefault="00E036D0">
      <w:pPr>
        <w:pStyle w:val="Akapitzlist"/>
        <w:numPr>
          <w:ilvl w:val="0"/>
          <w:numId w:val="3"/>
        </w:numPr>
        <w:spacing w:after="0" w:line="240" w:lineRule="auto"/>
        <w:ind w:left="426" w:hanging="426"/>
        <w:jc w:val="both"/>
        <w:rPr>
          <w:rFonts w:ascii="Arial" w:hAnsi="Arial" w:cs="Arial"/>
          <w:color w:val="000000" w:themeColor="text1"/>
        </w:rPr>
      </w:pPr>
      <w:r w:rsidRPr="00E036D0">
        <w:rPr>
          <w:rFonts w:ascii="Arial" w:hAnsi="Arial" w:cs="Arial"/>
          <w:color w:val="000000" w:themeColor="text1"/>
        </w:rPr>
        <w:t>Zamawiaj</w:t>
      </w:r>
      <w:r w:rsidRPr="00E036D0">
        <w:rPr>
          <w:rFonts w:ascii="Arial" w:eastAsia="TimesNewRoman" w:hAnsi="Arial" w:cs="Arial"/>
          <w:color w:val="000000" w:themeColor="text1"/>
        </w:rPr>
        <w:t>ą</w:t>
      </w:r>
      <w:r w:rsidRPr="00E036D0">
        <w:rPr>
          <w:rFonts w:ascii="Arial" w:hAnsi="Arial" w:cs="Arial"/>
          <w:color w:val="000000" w:themeColor="text1"/>
        </w:rPr>
        <w:t>cy na etapie zamówienia dokumentacji projektowej oraz specyfikacji technicznych wykonania i odbioru robót uzyskał autorskie prawa maj</w:t>
      </w:r>
      <w:r w:rsidRPr="00E036D0">
        <w:rPr>
          <w:rFonts w:ascii="Arial" w:eastAsia="TimesNewRoman" w:hAnsi="Arial" w:cs="Arial"/>
          <w:color w:val="000000" w:themeColor="text1"/>
        </w:rPr>
        <w:t>ą</w:t>
      </w:r>
      <w:r w:rsidRPr="00E036D0">
        <w:rPr>
          <w:rFonts w:ascii="Arial" w:hAnsi="Arial" w:cs="Arial"/>
          <w:color w:val="000000" w:themeColor="text1"/>
        </w:rPr>
        <w:t xml:space="preserve">tkowe do dokumentacji w zakresie zawartym w umowie Nr MZD.022.84.TD.2017 z dnia 11.04.2017 r. pomiędzy Miastem Opole poprzez Miejski Zarządem Dróg w Opolu a </w:t>
      </w:r>
      <w:r w:rsidRPr="00E036D0">
        <w:rPr>
          <w:rFonts w:ascii="Arial" w:hAnsi="Arial" w:cs="Arial"/>
          <w:bCs/>
          <w:iCs/>
          <w:color w:val="000000" w:themeColor="text1"/>
          <w:lang w:bidi="pl-PL"/>
        </w:rPr>
        <w:t>konsorcjum firm: TERRABUD PL Spółka z ograniczoną odpowiedzialnością Sp.k ul. Gliwicka 228, 40-861 Katowice oraz PRACOWNIA PROJEKTOWA PROKOM ul. Ozimska 8, 45-057 Opole.</w:t>
      </w:r>
    </w:p>
    <w:p w:rsidR="00E45DD7" w:rsidRPr="00E3476F" w:rsidRDefault="002B1592" w:rsidP="00494FA5">
      <w:pPr>
        <w:pStyle w:val="Akapitzlist"/>
        <w:numPr>
          <w:ilvl w:val="0"/>
          <w:numId w:val="3"/>
        </w:numPr>
        <w:spacing w:after="0" w:line="240" w:lineRule="auto"/>
        <w:ind w:left="426" w:hanging="426"/>
        <w:jc w:val="both"/>
        <w:rPr>
          <w:rFonts w:ascii="Arial" w:hAnsi="Arial" w:cs="Arial"/>
          <w:color w:val="00B0F0"/>
        </w:rPr>
      </w:pPr>
      <w:r w:rsidRPr="00E3476F">
        <w:rPr>
          <w:rFonts w:ascii="Arial" w:hAnsi="Arial" w:cs="Arial"/>
        </w:rPr>
        <w:t>Wykonawca podejmując czynności nadzoru autorskiego prowadzić je będzie w zakresie praw do dokumentacji projektowej posiadanych przez Zamawiającego</w:t>
      </w:r>
      <w:r w:rsidR="0005078C">
        <w:rPr>
          <w:rFonts w:ascii="Arial" w:hAnsi="Arial" w:cs="Arial"/>
        </w:rPr>
        <w:t xml:space="preserve"> lub uzyskanych przez Wykonawcę zgodnie z ust. </w:t>
      </w:r>
      <w:r w:rsidR="00604645">
        <w:rPr>
          <w:rFonts w:ascii="Arial" w:hAnsi="Arial" w:cs="Arial"/>
        </w:rPr>
        <w:t>6</w:t>
      </w:r>
      <w:r w:rsidRPr="00E3476F">
        <w:rPr>
          <w:rFonts w:ascii="Arial" w:hAnsi="Arial" w:cs="Arial"/>
        </w:rPr>
        <w:t>. Wykonawca jest zobowiązany nie naruszać praw autorskich do dokumentacji projektowej nieprzeniesionych na Zamawiającego, w tym także autorskich praw osobistych w rozumieniu ustawy o prawie autorskim i prawach pokrewnych.</w:t>
      </w:r>
      <w:r w:rsidR="00E45DD7">
        <w:rPr>
          <w:rFonts w:ascii="Arial" w:hAnsi="Arial" w:cs="Arial"/>
        </w:rPr>
        <w:t xml:space="preserve"> </w:t>
      </w:r>
    </w:p>
    <w:p w:rsidR="00B018F1" w:rsidRPr="00E3476F" w:rsidRDefault="00B018F1" w:rsidP="00494FA5">
      <w:pPr>
        <w:pStyle w:val="Akapitzlist"/>
        <w:numPr>
          <w:ilvl w:val="0"/>
          <w:numId w:val="3"/>
        </w:numPr>
        <w:spacing w:after="0" w:line="240" w:lineRule="auto"/>
        <w:ind w:left="426" w:hanging="426"/>
        <w:jc w:val="both"/>
        <w:rPr>
          <w:rFonts w:ascii="Arial" w:hAnsi="Arial" w:cs="Arial"/>
          <w:color w:val="00B0F0"/>
        </w:rPr>
      </w:pPr>
      <w:r w:rsidRPr="00522D11">
        <w:rPr>
          <w:rFonts w:ascii="Arial" w:hAnsi="Arial" w:cs="Arial"/>
          <w:color w:val="000000" w:themeColor="text1"/>
        </w:rPr>
        <w:t xml:space="preserve">Wykonawca niebędący autorem </w:t>
      </w:r>
      <w:r w:rsidR="00C2479A">
        <w:rPr>
          <w:rFonts w:ascii="Arial" w:hAnsi="Arial" w:cs="Arial"/>
          <w:color w:val="000000" w:themeColor="text1"/>
        </w:rPr>
        <w:t xml:space="preserve">dokumentacji określonej w ust. </w:t>
      </w:r>
      <w:r w:rsidR="00604645">
        <w:rPr>
          <w:rFonts w:ascii="Arial" w:hAnsi="Arial" w:cs="Arial"/>
          <w:color w:val="000000" w:themeColor="text1"/>
        </w:rPr>
        <w:t>2</w:t>
      </w:r>
      <w:r w:rsidR="00C2479A">
        <w:rPr>
          <w:rFonts w:ascii="Arial" w:hAnsi="Arial" w:cs="Arial"/>
          <w:color w:val="000000" w:themeColor="text1"/>
        </w:rPr>
        <w:t>,</w:t>
      </w:r>
      <w:r w:rsidRPr="00522D11">
        <w:rPr>
          <w:rFonts w:ascii="Arial" w:hAnsi="Arial" w:cs="Arial"/>
          <w:color w:val="000000" w:themeColor="text1"/>
        </w:rPr>
        <w:t xml:space="preserve"> zobowiązany jest w terminie </w:t>
      </w:r>
      <w:r w:rsidRPr="000A7DC3">
        <w:rPr>
          <w:rFonts w:ascii="Arial" w:hAnsi="Arial" w:cs="Arial"/>
          <w:b/>
          <w:color w:val="000000" w:themeColor="text1"/>
        </w:rPr>
        <w:t xml:space="preserve">14 dni </w:t>
      </w:r>
      <w:r w:rsidRPr="00522D11">
        <w:rPr>
          <w:rFonts w:ascii="Arial" w:hAnsi="Arial" w:cs="Arial"/>
          <w:color w:val="000000" w:themeColor="text1"/>
        </w:rPr>
        <w:t xml:space="preserve">od daty podpisania Umowy </w:t>
      </w:r>
      <w:r>
        <w:rPr>
          <w:rFonts w:ascii="Arial" w:hAnsi="Arial" w:cs="Arial"/>
          <w:color w:val="000000" w:themeColor="text1"/>
        </w:rPr>
        <w:t>do uzyskania zgody projektanta</w:t>
      </w:r>
      <w:r w:rsidRPr="00522D11">
        <w:rPr>
          <w:rFonts w:ascii="Arial" w:hAnsi="Arial" w:cs="Arial"/>
          <w:color w:val="000000" w:themeColor="text1"/>
        </w:rPr>
        <w:t xml:space="preserve"> </w:t>
      </w:r>
      <w:r w:rsidR="002B1592">
        <w:rPr>
          <w:rFonts w:ascii="Arial" w:hAnsi="Arial" w:cs="Arial"/>
          <w:color w:val="000000" w:themeColor="text1"/>
        </w:rPr>
        <w:t>na przejęcie od niego obowiązków</w:t>
      </w:r>
      <w:r w:rsidR="002B1592" w:rsidRPr="00522D11">
        <w:rPr>
          <w:rFonts w:ascii="Arial" w:hAnsi="Arial" w:cs="Arial"/>
          <w:color w:val="000000" w:themeColor="text1"/>
        </w:rPr>
        <w:t xml:space="preserve"> </w:t>
      </w:r>
      <w:r w:rsidRPr="00522D11">
        <w:rPr>
          <w:rFonts w:ascii="Arial" w:hAnsi="Arial" w:cs="Arial"/>
          <w:color w:val="000000" w:themeColor="text1"/>
        </w:rPr>
        <w:t>nadzoru autorskiego</w:t>
      </w:r>
      <w:r w:rsidR="00E45DD7">
        <w:rPr>
          <w:rFonts w:ascii="Arial" w:hAnsi="Arial" w:cs="Arial"/>
          <w:color w:val="000000" w:themeColor="text1"/>
        </w:rPr>
        <w:t xml:space="preserve"> oraz na wprowadzanie</w:t>
      </w:r>
      <w:r w:rsidR="00E45DD7" w:rsidRPr="00522D11">
        <w:rPr>
          <w:rFonts w:ascii="Arial" w:hAnsi="Arial" w:cs="Arial"/>
          <w:color w:val="000000" w:themeColor="text1"/>
        </w:rPr>
        <w:t xml:space="preserve"> zmian w opra</w:t>
      </w:r>
      <w:r w:rsidR="003739E3">
        <w:rPr>
          <w:rFonts w:ascii="Arial" w:hAnsi="Arial" w:cs="Arial"/>
          <w:color w:val="000000" w:themeColor="text1"/>
        </w:rPr>
        <w:t>cowanej przez niego dokumentacji</w:t>
      </w:r>
      <w:r w:rsidR="00724655">
        <w:rPr>
          <w:rFonts w:ascii="Arial" w:hAnsi="Arial" w:cs="Arial"/>
          <w:color w:val="000000" w:themeColor="text1"/>
        </w:rPr>
        <w:t xml:space="preserve">, chyba że została ona wyraźnie udzielona w treści dokumentów wskazanych w ust. </w:t>
      </w:r>
      <w:r w:rsidR="00604645">
        <w:rPr>
          <w:rFonts w:ascii="Arial" w:hAnsi="Arial" w:cs="Arial"/>
          <w:color w:val="000000" w:themeColor="text1"/>
        </w:rPr>
        <w:t>4</w:t>
      </w:r>
      <w:r w:rsidRPr="00522D11">
        <w:rPr>
          <w:rFonts w:ascii="Arial" w:hAnsi="Arial" w:cs="Arial"/>
          <w:color w:val="000000" w:themeColor="text1"/>
        </w:rPr>
        <w:t xml:space="preserve">. Zgoda winna być bezsporna, wyrażona na piśmie w formie oświadczenia i przedstawiona niezwłocznie Zamawiającemu. </w:t>
      </w:r>
      <w:r w:rsidRPr="000A62D8">
        <w:rPr>
          <w:rFonts w:ascii="Arial" w:hAnsi="Arial" w:cs="Arial"/>
        </w:rPr>
        <w:t xml:space="preserve">Wykonawca niebędący autorem projektu </w:t>
      </w:r>
      <w:r w:rsidRPr="000A62D8">
        <w:rPr>
          <w:rFonts w:ascii="Arial" w:hAnsi="Arial" w:cs="Arial"/>
        </w:rPr>
        <w:lastRenderedPageBreak/>
        <w:t xml:space="preserve">zobowiązany jest złożyć prawnie skuteczne, pisemne oświadczenie, o którym mowa w art. 44 pkt 3 ustawy Prawo budowlane </w:t>
      </w:r>
      <w:r w:rsidRPr="00522D11">
        <w:rPr>
          <w:rFonts w:ascii="Arial" w:hAnsi="Arial" w:cs="Arial"/>
          <w:color w:val="000000" w:themeColor="text1"/>
        </w:rPr>
        <w:t>(</w:t>
      </w:r>
      <w:r>
        <w:rPr>
          <w:rFonts w:ascii="Arial" w:hAnsi="Arial" w:cs="Arial"/>
          <w:color w:val="000000" w:themeColor="text1"/>
        </w:rPr>
        <w:t xml:space="preserve">t.j. </w:t>
      </w:r>
      <w:r w:rsidRPr="00522D11">
        <w:rPr>
          <w:rFonts w:ascii="Arial" w:hAnsi="Arial" w:cs="Arial"/>
          <w:color w:val="000000" w:themeColor="text1"/>
        </w:rPr>
        <w:t xml:space="preserve">Dz. U. z </w:t>
      </w:r>
      <w:r>
        <w:rPr>
          <w:rFonts w:ascii="Arial" w:hAnsi="Arial" w:cs="Arial"/>
          <w:color w:val="000000" w:themeColor="text1"/>
        </w:rPr>
        <w:t xml:space="preserve">2017 r. </w:t>
      </w:r>
      <w:r w:rsidRPr="00522D11">
        <w:rPr>
          <w:rFonts w:ascii="Arial" w:hAnsi="Arial" w:cs="Arial"/>
          <w:color w:val="000000" w:themeColor="text1"/>
        </w:rPr>
        <w:t xml:space="preserve">poz. </w:t>
      </w:r>
      <w:r>
        <w:rPr>
          <w:rFonts w:ascii="Arial" w:hAnsi="Arial" w:cs="Arial"/>
          <w:color w:val="000000" w:themeColor="text1"/>
        </w:rPr>
        <w:t>1332</w:t>
      </w:r>
      <w:r w:rsidRPr="00522D11">
        <w:rPr>
          <w:rFonts w:ascii="Arial" w:hAnsi="Arial" w:cs="Arial"/>
          <w:color w:val="000000" w:themeColor="text1"/>
        </w:rPr>
        <w:t xml:space="preserve"> ze zmianami)</w:t>
      </w:r>
      <w:r w:rsidRPr="00F80BA3">
        <w:rPr>
          <w:rFonts w:ascii="Arial" w:hAnsi="Arial" w:cs="Arial"/>
        </w:rPr>
        <w:t xml:space="preserve"> w terminie </w:t>
      </w:r>
      <w:r w:rsidRPr="000A7DC3">
        <w:rPr>
          <w:rFonts w:ascii="Arial" w:hAnsi="Arial" w:cs="Arial"/>
          <w:b/>
        </w:rPr>
        <w:t>14 dni</w:t>
      </w:r>
      <w:r w:rsidRPr="00F80BA3">
        <w:rPr>
          <w:rFonts w:ascii="Arial" w:hAnsi="Arial" w:cs="Arial"/>
        </w:rPr>
        <w:t xml:space="preserve"> od daty podpisania Umowy.</w:t>
      </w:r>
    </w:p>
    <w:p w:rsidR="002B1592" w:rsidRPr="00494FA5" w:rsidRDefault="002B1592" w:rsidP="00494FA5">
      <w:pPr>
        <w:pStyle w:val="Akapitzlist"/>
        <w:numPr>
          <w:ilvl w:val="0"/>
          <w:numId w:val="3"/>
        </w:numPr>
        <w:spacing w:after="0" w:line="240" w:lineRule="auto"/>
        <w:ind w:left="426" w:hanging="426"/>
        <w:jc w:val="both"/>
        <w:rPr>
          <w:rFonts w:ascii="Arial" w:hAnsi="Arial" w:cs="Arial"/>
          <w:color w:val="FF0000"/>
        </w:rPr>
      </w:pPr>
      <w:r w:rsidRPr="00244A5D">
        <w:rPr>
          <w:rFonts w:ascii="Arial" w:hAnsi="Arial" w:cs="Arial"/>
        </w:rPr>
        <w:t xml:space="preserve">Wykonawca przejmuje na siebie odpowiedzialność materialną za wszelkie skutki finansowe wynikające z jakichkolwiek roszczeń właścicieli praw autorskich wynikających z ustawy o prawie autorskim i prawach pokrewnych powstałych w trakcie realizacji niniejszej </w:t>
      </w:r>
      <w:r w:rsidR="00604645">
        <w:rPr>
          <w:rFonts w:ascii="Arial" w:hAnsi="Arial" w:cs="Arial"/>
        </w:rPr>
        <w:t>U</w:t>
      </w:r>
      <w:r w:rsidRPr="00244A5D">
        <w:rPr>
          <w:rFonts w:ascii="Arial" w:hAnsi="Arial" w:cs="Arial"/>
        </w:rPr>
        <w:t>mowy.</w:t>
      </w:r>
    </w:p>
    <w:p w:rsidR="00604645" w:rsidRPr="00494FA5" w:rsidRDefault="00604645" w:rsidP="00604645">
      <w:pPr>
        <w:pStyle w:val="Akapitzlist"/>
        <w:numPr>
          <w:ilvl w:val="0"/>
          <w:numId w:val="3"/>
        </w:numPr>
        <w:spacing w:after="0" w:line="240" w:lineRule="auto"/>
        <w:ind w:left="426" w:hanging="426"/>
        <w:jc w:val="both"/>
        <w:rPr>
          <w:rFonts w:ascii="Arial" w:hAnsi="Arial" w:cs="Arial"/>
          <w:color w:val="000000" w:themeColor="text1"/>
        </w:rPr>
      </w:pPr>
      <w:r w:rsidRPr="008979A2">
        <w:rPr>
          <w:rFonts w:ascii="Arial" w:hAnsi="Arial" w:cs="Arial"/>
        </w:rPr>
        <w:t xml:space="preserve">Projekt jest współfinansowany ze środków Europejskiego Funduszu Rozwoju Regionalnego w ramach Programu Operacyjnego Infrastruktura i Środowisko 2014-2020. </w:t>
      </w:r>
    </w:p>
    <w:p w:rsidR="00604645" w:rsidRPr="008979A2" w:rsidRDefault="00604645" w:rsidP="00604645">
      <w:pPr>
        <w:pStyle w:val="Akapitzlist"/>
        <w:numPr>
          <w:ilvl w:val="0"/>
          <w:numId w:val="3"/>
        </w:numPr>
        <w:spacing w:after="0" w:line="240" w:lineRule="auto"/>
        <w:ind w:left="426" w:hanging="426"/>
        <w:jc w:val="both"/>
        <w:rPr>
          <w:rFonts w:ascii="Arial" w:hAnsi="Arial" w:cs="Arial"/>
          <w:color w:val="000000" w:themeColor="text1"/>
        </w:rPr>
      </w:pPr>
      <w:r w:rsidRPr="008979A2">
        <w:rPr>
          <w:rFonts w:ascii="Arial" w:hAnsi="Arial" w:cs="Arial"/>
          <w:color w:val="000000" w:themeColor="text1"/>
        </w:rPr>
        <w:t>Wykonawca zobowiązany jest do oznaczania znakiem Unii Europejskiej i znakiem Funduszy Europejskich wszystkich dokumentów i materiałów wytworzonych w ramach zadania zgodnie z wytycznymi Programu Operacyjnego Infrastruktura i Środowisko 2014-2020 (dotyczy głównie korespondencji z Zamawiającym, wytworzonych w ramach realizacji zamówienia dokumentów np. karta pobytu, itp.).</w:t>
      </w:r>
    </w:p>
    <w:p w:rsidR="00604645" w:rsidRPr="00F80BA3" w:rsidRDefault="00604645" w:rsidP="00604645">
      <w:pPr>
        <w:pStyle w:val="Akapitzlist"/>
        <w:numPr>
          <w:ilvl w:val="0"/>
          <w:numId w:val="3"/>
        </w:numPr>
        <w:spacing w:after="0" w:line="240" w:lineRule="auto"/>
        <w:ind w:left="426" w:hanging="426"/>
        <w:jc w:val="both"/>
        <w:rPr>
          <w:rFonts w:ascii="Arial" w:hAnsi="Arial" w:cs="Arial"/>
        </w:rPr>
      </w:pPr>
      <w:r w:rsidRPr="00F80BA3">
        <w:rPr>
          <w:rFonts w:ascii="Arial" w:hAnsi="Arial" w:cs="Arial"/>
        </w:rPr>
        <w:t>Wykonawca zobowiązuje się do przechowywania dokumentacji związanej z realizacją przedmiotu z</w:t>
      </w:r>
      <w:r>
        <w:rPr>
          <w:rFonts w:ascii="Arial" w:hAnsi="Arial" w:cs="Arial"/>
        </w:rPr>
        <w:t>a</w:t>
      </w:r>
      <w:r w:rsidRPr="00F80BA3">
        <w:rPr>
          <w:rFonts w:ascii="Arial" w:hAnsi="Arial" w:cs="Arial"/>
        </w:rPr>
        <w:t>mówienia, o którym mowa w ust. 1</w:t>
      </w:r>
      <w:r>
        <w:rPr>
          <w:rFonts w:ascii="Arial" w:hAnsi="Arial" w:cs="Arial"/>
        </w:rPr>
        <w:t>, przez okres</w:t>
      </w:r>
      <w:r w:rsidRPr="00F80BA3">
        <w:rPr>
          <w:rFonts w:ascii="Arial" w:hAnsi="Arial" w:cs="Arial"/>
        </w:rPr>
        <w:t xml:space="preserve"> </w:t>
      </w:r>
      <w:r>
        <w:rPr>
          <w:rFonts w:ascii="Arial" w:hAnsi="Arial" w:cs="Arial"/>
        </w:rPr>
        <w:t xml:space="preserve">5 lat po </w:t>
      </w:r>
      <w:r w:rsidRPr="00244A5D">
        <w:rPr>
          <w:rFonts w:ascii="Arial" w:hAnsi="Arial" w:cs="Arial"/>
          <w:color w:val="000000" w:themeColor="text1"/>
        </w:rPr>
        <w:t>zakończeniu robót budowlanych, nad którym</w:t>
      </w:r>
      <w:r>
        <w:rPr>
          <w:rFonts w:ascii="Arial" w:hAnsi="Arial" w:cs="Arial"/>
          <w:color w:val="000000" w:themeColor="text1"/>
        </w:rPr>
        <w:t>i</w:t>
      </w:r>
      <w:r w:rsidRPr="00244A5D">
        <w:rPr>
          <w:rFonts w:ascii="Arial" w:hAnsi="Arial" w:cs="Arial"/>
          <w:color w:val="000000" w:themeColor="text1"/>
        </w:rPr>
        <w:t xml:space="preserve"> sprawowany jest nadzór autorsk</w:t>
      </w:r>
      <w:r>
        <w:rPr>
          <w:rFonts w:ascii="Arial" w:hAnsi="Arial" w:cs="Arial"/>
          <w:color w:val="000000" w:themeColor="text1"/>
        </w:rPr>
        <w:t>i</w:t>
      </w:r>
      <w:r>
        <w:rPr>
          <w:rFonts w:ascii="Arial" w:hAnsi="Arial" w:cs="Arial"/>
        </w:rPr>
        <w:t>,</w:t>
      </w:r>
      <w:r w:rsidRPr="00F80BA3">
        <w:rPr>
          <w:rFonts w:ascii="Arial" w:hAnsi="Arial" w:cs="Arial"/>
        </w:rPr>
        <w:t xml:space="preserve"> w sposób zapewniający dostępność, poufność i bezpieczeństwo.</w:t>
      </w:r>
    </w:p>
    <w:p w:rsidR="00480968" w:rsidRPr="00F80BA3" w:rsidRDefault="00480968" w:rsidP="000A7DC3">
      <w:pPr>
        <w:pStyle w:val="Akapitzlist"/>
        <w:spacing w:after="0" w:line="240" w:lineRule="auto"/>
        <w:ind w:left="426"/>
        <w:jc w:val="both"/>
        <w:rPr>
          <w:rFonts w:ascii="Arial" w:hAnsi="Arial" w:cs="Arial"/>
        </w:rPr>
      </w:pPr>
    </w:p>
    <w:p w:rsidR="00480968" w:rsidRPr="00F80BA3" w:rsidRDefault="00480968" w:rsidP="000A7DC3">
      <w:pPr>
        <w:pStyle w:val="Zwykytekst"/>
        <w:jc w:val="center"/>
        <w:rPr>
          <w:rFonts w:ascii="Arial" w:hAnsi="Arial" w:cs="Arial"/>
          <w:b/>
          <w:szCs w:val="22"/>
        </w:rPr>
      </w:pPr>
      <w:r w:rsidRPr="00F80BA3">
        <w:rPr>
          <w:rFonts w:ascii="Arial" w:hAnsi="Arial" w:cs="Arial"/>
          <w:b/>
          <w:szCs w:val="22"/>
        </w:rPr>
        <w:t>§ 2</w:t>
      </w:r>
    </w:p>
    <w:p w:rsidR="00480968" w:rsidRPr="00F80BA3" w:rsidRDefault="00480968" w:rsidP="000A7DC3">
      <w:pPr>
        <w:pStyle w:val="Zwykytekst"/>
        <w:jc w:val="center"/>
        <w:rPr>
          <w:rFonts w:ascii="Arial" w:hAnsi="Arial" w:cs="Arial"/>
          <w:b/>
          <w:szCs w:val="22"/>
        </w:rPr>
      </w:pPr>
      <w:r w:rsidRPr="00F80BA3">
        <w:rPr>
          <w:rFonts w:ascii="Arial" w:hAnsi="Arial" w:cs="Arial"/>
          <w:b/>
          <w:szCs w:val="22"/>
        </w:rPr>
        <w:t>TERMINY REALIZACJI UMOWY</w:t>
      </w:r>
    </w:p>
    <w:p w:rsidR="00D54C5D" w:rsidRDefault="00480968">
      <w:pPr>
        <w:pStyle w:val="Akapitzlist"/>
        <w:numPr>
          <w:ilvl w:val="0"/>
          <w:numId w:val="7"/>
        </w:numPr>
        <w:spacing w:line="240" w:lineRule="auto"/>
        <w:ind w:left="426" w:hanging="426"/>
        <w:jc w:val="both"/>
        <w:rPr>
          <w:rFonts w:ascii="Arial" w:hAnsi="Arial" w:cs="Arial"/>
        </w:rPr>
      </w:pPr>
      <w:r w:rsidRPr="00F80BA3">
        <w:rPr>
          <w:rFonts w:ascii="Arial" w:hAnsi="Arial" w:cs="Arial"/>
        </w:rPr>
        <w:t>Przedmiot umowy wykonywany będzie w terminie o</w:t>
      </w:r>
      <w:r w:rsidR="001B2555">
        <w:rPr>
          <w:rFonts w:ascii="Arial" w:hAnsi="Arial" w:cs="Arial"/>
        </w:rPr>
        <w:t>d dnia podpisania U</w:t>
      </w:r>
      <w:r w:rsidRPr="00F80BA3">
        <w:rPr>
          <w:rFonts w:ascii="Arial" w:hAnsi="Arial" w:cs="Arial"/>
        </w:rPr>
        <w:t xml:space="preserve">mowy, przez cały okres wykonywania robót budowlanych w ramach zadania inwestycyjnego określonego w §1 ust. 1 Umowy, do dnia </w:t>
      </w:r>
      <w:r w:rsidR="00560F80">
        <w:rPr>
          <w:rFonts w:ascii="Arial" w:hAnsi="Arial" w:cs="Arial"/>
        </w:rPr>
        <w:t>uzyskania</w:t>
      </w:r>
      <w:r w:rsidRPr="00F80BA3">
        <w:rPr>
          <w:rFonts w:ascii="Arial" w:hAnsi="Arial" w:cs="Arial"/>
        </w:rPr>
        <w:t xml:space="preserve"> przez Zamawiającego </w:t>
      </w:r>
      <w:r w:rsidR="00560F80">
        <w:rPr>
          <w:rFonts w:ascii="Arial" w:hAnsi="Arial" w:cs="Arial"/>
        </w:rPr>
        <w:t>zgody właściwego organu nadzoru budowlanego na użytkowanie obiektów</w:t>
      </w:r>
      <w:r w:rsidRPr="00F80BA3">
        <w:rPr>
          <w:rFonts w:ascii="Arial" w:hAnsi="Arial" w:cs="Arial"/>
        </w:rPr>
        <w:t xml:space="preserve">, jednak nie dłużej niż do dnia </w:t>
      </w:r>
      <w:r w:rsidR="00D54C5D">
        <w:rPr>
          <w:rFonts w:ascii="Arial" w:hAnsi="Arial" w:cs="Arial"/>
        </w:rPr>
        <w:t>31</w:t>
      </w:r>
      <w:r w:rsidRPr="00F80BA3">
        <w:rPr>
          <w:rFonts w:ascii="Arial" w:hAnsi="Arial" w:cs="Arial"/>
        </w:rPr>
        <w:t>.</w:t>
      </w:r>
      <w:r w:rsidR="00D54C5D">
        <w:rPr>
          <w:rFonts w:ascii="Arial" w:hAnsi="Arial" w:cs="Arial"/>
        </w:rPr>
        <w:t>03</w:t>
      </w:r>
      <w:r w:rsidRPr="00F80BA3">
        <w:rPr>
          <w:rFonts w:ascii="Arial" w:hAnsi="Arial" w:cs="Arial"/>
        </w:rPr>
        <w:t>.20</w:t>
      </w:r>
      <w:r w:rsidR="00BC279A">
        <w:rPr>
          <w:rFonts w:ascii="Arial" w:hAnsi="Arial" w:cs="Arial"/>
        </w:rPr>
        <w:t>2</w:t>
      </w:r>
      <w:r w:rsidR="00D54C5D">
        <w:rPr>
          <w:rFonts w:ascii="Arial" w:hAnsi="Arial" w:cs="Arial"/>
        </w:rPr>
        <w:t>2</w:t>
      </w:r>
      <w:r w:rsidRPr="00F80BA3">
        <w:rPr>
          <w:rFonts w:ascii="Arial" w:hAnsi="Arial" w:cs="Arial"/>
        </w:rPr>
        <w:t xml:space="preserve"> r. Przewidywany termin zakończenia robót: do </w:t>
      </w:r>
      <w:r w:rsidR="00D54C5D">
        <w:rPr>
          <w:rFonts w:ascii="Arial" w:hAnsi="Arial" w:cs="Arial"/>
        </w:rPr>
        <w:t>styczeń 2022</w:t>
      </w:r>
      <w:r w:rsidRPr="00F80BA3">
        <w:rPr>
          <w:rFonts w:ascii="Arial" w:hAnsi="Arial" w:cs="Arial"/>
        </w:rPr>
        <w:t xml:space="preserve"> r. </w:t>
      </w:r>
    </w:p>
    <w:p w:rsidR="00D54C5D" w:rsidRDefault="00065BB9">
      <w:pPr>
        <w:pStyle w:val="Akapitzlist"/>
        <w:widowControl w:val="0"/>
        <w:numPr>
          <w:ilvl w:val="0"/>
          <w:numId w:val="7"/>
        </w:numPr>
        <w:suppressAutoHyphens/>
        <w:autoSpaceDN w:val="0"/>
        <w:spacing w:after="0" w:line="240" w:lineRule="auto"/>
        <w:ind w:left="426" w:hanging="426"/>
        <w:contextualSpacing w:val="0"/>
        <w:jc w:val="both"/>
        <w:textAlignment w:val="baseline"/>
        <w:rPr>
          <w:rFonts w:ascii="Arial" w:hAnsi="Arial" w:cs="Arial"/>
          <w:color w:val="000000"/>
        </w:rPr>
      </w:pPr>
      <w:r w:rsidRPr="00494FA5">
        <w:rPr>
          <w:rFonts w:ascii="Arial" w:hAnsi="Arial" w:cs="Arial"/>
          <w:color w:val="000000"/>
        </w:rPr>
        <w:t xml:space="preserve">Dla potrzeb niniejszej Umowy </w:t>
      </w:r>
      <w:r w:rsidRPr="00494FA5">
        <w:rPr>
          <w:rFonts w:ascii="Arial" w:hAnsi="Arial" w:cs="Arial"/>
          <w:b/>
          <w:bCs/>
          <w:color w:val="000000"/>
        </w:rPr>
        <w:t xml:space="preserve">„uzyskanie zgody właściwego organu nadzoru budowlanego na użytkowanie </w:t>
      </w:r>
      <w:r w:rsidR="002171A0">
        <w:rPr>
          <w:rFonts w:ascii="Arial" w:hAnsi="Arial" w:cs="Arial"/>
          <w:b/>
          <w:bCs/>
          <w:color w:val="000000"/>
        </w:rPr>
        <w:t>obiektów</w:t>
      </w:r>
      <w:r w:rsidRPr="00494FA5">
        <w:rPr>
          <w:rFonts w:ascii="Arial" w:hAnsi="Arial" w:cs="Arial"/>
          <w:b/>
          <w:bCs/>
          <w:color w:val="000000"/>
        </w:rPr>
        <w:t xml:space="preserve">” </w:t>
      </w:r>
      <w:r w:rsidRPr="00494FA5">
        <w:rPr>
          <w:rFonts w:ascii="Arial" w:hAnsi="Arial" w:cs="Arial"/>
          <w:color w:val="000000"/>
        </w:rPr>
        <w:t>oznacza odpowiednio:</w:t>
      </w:r>
    </w:p>
    <w:p w:rsidR="00D54C5D" w:rsidRDefault="00065BB9">
      <w:pPr>
        <w:pStyle w:val="Akapitzlist"/>
        <w:widowControl w:val="0"/>
        <w:numPr>
          <w:ilvl w:val="0"/>
          <w:numId w:val="35"/>
        </w:numPr>
        <w:suppressAutoHyphens/>
        <w:autoSpaceDN w:val="0"/>
        <w:spacing w:after="0" w:line="240" w:lineRule="auto"/>
        <w:ind w:left="851" w:hanging="425"/>
        <w:contextualSpacing w:val="0"/>
        <w:jc w:val="both"/>
        <w:textAlignment w:val="baseline"/>
        <w:rPr>
          <w:rFonts w:ascii="Arial" w:hAnsi="Arial" w:cs="Arial"/>
          <w:color w:val="000000"/>
        </w:rPr>
      </w:pPr>
      <w:r w:rsidRPr="00494FA5">
        <w:rPr>
          <w:rFonts w:ascii="Arial" w:hAnsi="Arial" w:cs="Arial"/>
          <w:color w:val="000000"/>
        </w:rPr>
        <w:t>uzyskanie pozwolenia na użytkowanie;</w:t>
      </w:r>
    </w:p>
    <w:p w:rsidR="00D54C5D" w:rsidRDefault="00065BB9">
      <w:pPr>
        <w:pStyle w:val="Akapitzlist"/>
        <w:widowControl w:val="0"/>
        <w:numPr>
          <w:ilvl w:val="0"/>
          <w:numId w:val="35"/>
        </w:numPr>
        <w:suppressAutoHyphens/>
        <w:autoSpaceDN w:val="0"/>
        <w:spacing w:after="0" w:line="240" w:lineRule="auto"/>
        <w:ind w:left="851" w:hanging="425"/>
        <w:contextualSpacing w:val="0"/>
        <w:jc w:val="both"/>
        <w:textAlignment w:val="baseline"/>
        <w:rPr>
          <w:rFonts w:ascii="Arial" w:hAnsi="Arial" w:cs="Arial"/>
          <w:color w:val="000000"/>
        </w:rPr>
      </w:pPr>
      <w:r w:rsidRPr="00494FA5">
        <w:rPr>
          <w:rFonts w:ascii="Arial" w:hAnsi="Arial" w:cs="Arial"/>
          <w:color w:val="000000"/>
        </w:rPr>
        <w:t>przyjęcie przez właściwy organ nadzoru budowlanego bez uwag zawiadomienia o zakończeniu budowy bądź upływ 14 dniowego terminu od daty zawiadomienia właściwego organu nadzoru budowlanego o zakończeniu budowy, w którym organ nie wyrazi sprzeciwu;</w:t>
      </w:r>
    </w:p>
    <w:p w:rsidR="00D54C5D" w:rsidRDefault="00065BB9">
      <w:pPr>
        <w:pStyle w:val="Akapitzlist"/>
        <w:widowControl w:val="0"/>
        <w:numPr>
          <w:ilvl w:val="0"/>
          <w:numId w:val="35"/>
        </w:numPr>
        <w:suppressAutoHyphens/>
        <w:autoSpaceDN w:val="0"/>
        <w:spacing w:after="0" w:line="240" w:lineRule="auto"/>
        <w:ind w:left="851" w:hanging="425"/>
        <w:contextualSpacing w:val="0"/>
        <w:jc w:val="both"/>
        <w:textAlignment w:val="baseline"/>
        <w:rPr>
          <w:rFonts w:ascii="Arial" w:hAnsi="Arial" w:cs="Arial"/>
          <w:color w:val="000000"/>
        </w:rPr>
      </w:pPr>
      <w:r w:rsidRPr="00494FA5">
        <w:rPr>
          <w:rFonts w:ascii="Arial" w:hAnsi="Arial" w:cs="Arial"/>
          <w:color w:val="000000"/>
        </w:rPr>
        <w:t>uzyskanie zawiadomienia od właściwego organu nadzoru budowlanego o zakończeniu postępowania w sprawie zawiadomienia o zakończeniu budowy.</w:t>
      </w:r>
    </w:p>
    <w:p w:rsidR="00065BB9" w:rsidRPr="00F80BA3" w:rsidRDefault="00065BB9" w:rsidP="00494FA5">
      <w:pPr>
        <w:pStyle w:val="Akapitzlist"/>
        <w:spacing w:line="240" w:lineRule="auto"/>
        <w:ind w:left="426"/>
        <w:jc w:val="both"/>
        <w:rPr>
          <w:rFonts w:ascii="Arial" w:hAnsi="Arial" w:cs="Arial"/>
        </w:rPr>
      </w:pPr>
    </w:p>
    <w:p w:rsidR="00480968" w:rsidRPr="00F80BA3" w:rsidRDefault="00480968" w:rsidP="000A7DC3">
      <w:pPr>
        <w:pStyle w:val="Zwykytekst"/>
        <w:jc w:val="center"/>
        <w:rPr>
          <w:rFonts w:ascii="Arial" w:hAnsi="Arial" w:cs="Arial"/>
          <w:b/>
          <w:szCs w:val="22"/>
        </w:rPr>
      </w:pPr>
      <w:r w:rsidRPr="00F80BA3">
        <w:rPr>
          <w:rFonts w:ascii="Arial" w:hAnsi="Arial" w:cs="Arial"/>
          <w:b/>
          <w:szCs w:val="22"/>
        </w:rPr>
        <w:t>§ 3</w:t>
      </w:r>
    </w:p>
    <w:p w:rsidR="00480968" w:rsidRPr="000A7DC3" w:rsidRDefault="00480968" w:rsidP="000A7DC3">
      <w:pPr>
        <w:pStyle w:val="Akapitzlist"/>
        <w:spacing w:after="0" w:line="240" w:lineRule="auto"/>
        <w:ind w:left="0"/>
        <w:jc w:val="center"/>
        <w:rPr>
          <w:rFonts w:ascii="Arial" w:hAnsi="Arial" w:cs="Arial"/>
          <w:b/>
        </w:rPr>
      </w:pPr>
      <w:r w:rsidRPr="000A7DC3">
        <w:rPr>
          <w:rFonts w:ascii="Arial" w:hAnsi="Arial" w:cs="Arial"/>
          <w:b/>
        </w:rPr>
        <w:t>OBOWIĄZKI WYKONAWCY</w:t>
      </w:r>
    </w:p>
    <w:p w:rsidR="00D54C5D" w:rsidRDefault="00592611">
      <w:pPr>
        <w:pStyle w:val="Akapitzlist"/>
        <w:numPr>
          <w:ilvl w:val="0"/>
          <w:numId w:val="33"/>
        </w:numPr>
        <w:tabs>
          <w:tab w:val="left" w:pos="567"/>
        </w:tabs>
        <w:spacing w:line="240" w:lineRule="auto"/>
        <w:ind w:left="426" w:hanging="426"/>
        <w:jc w:val="both"/>
        <w:rPr>
          <w:rFonts w:ascii="Arial" w:hAnsi="Arial" w:cs="Arial"/>
          <w:color w:val="000000" w:themeColor="text1"/>
        </w:rPr>
      </w:pPr>
      <w:r w:rsidRPr="000A7DC3">
        <w:rPr>
          <w:rFonts w:ascii="Arial" w:hAnsi="Arial" w:cs="Arial"/>
        </w:rPr>
        <w:t xml:space="preserve">Wykonawca </w:t>
      </w:r>
      <w:r w:rsidR="00724A23" w:rsidRPr="000A7DC3">
        <w:rPr>
          <w:rFonts w:ascii="Arial" w:hAnsi="Arial" w:cs="Arial"/>
        </w:rPr>
        <w:t xml:space="preserve">pełnić będzie nadzór autorski określony w § 1 niniejszej Umowy z dołożeniem należytej staranności i bez zbędnej zwłoki, a w szczególności </w:t>
      </w:r>
      <w:r w:rsidR="00C77E2F" w:rsidRPr="000A7DC3">
        <w:rPr>
          <w:rFonts w:ascii="Arial" w:hAnsi="Arial" w:cs="Arial"/>
        </w:rPr>
        <w:t>zobowiązu</w:t>
      </w:r>
      <w:r w:rsidR="000B4008" w:rsidRPr="000A7DC3">
        <w:rPr>
          <w:rFonts w:ascii="Arial" w:hAnsi="Arial" w:cs="Arial"/>
        </w:rPr>
        <w:t>je się do</w:t>
      </w:r>
      <w:r w:rsidR="00654BC5" w:rsidRPr="000A7DC3">
        <w:rPr>
          <w:rFonts w:ascii="Arial" w:hAnsi="Arial" w:cs="Arial"/>
        </w:rPr>
        <w:t xml:space="preserve"> </w:t>
      </w:r>
      <w:r w:rsidR="00654BC5" w:rsidRPr="000A7DC3">
        <w:rPr>
          <w:rFonts w:ascii="Arial" w:hAnsi="Arial" w:cs="Arial"/>
          <w:color w:val="000000" w:themeColor="text1"/>
        </w:rPr>
        <w:t>pobytu projektantów na budowie</w:t>
      </w:r>
      <w:r w:rsidR="00340A44">
        <w:rPr>
          <w:rFonts w:ascii="Arial" w:hAnsi="Arial" w:cs="Arial"/>
          <w:color w:val="000000" w:themeColor="text1"/>
        </w:rPr>
        <w:t xml:space="preserve"> (lub w siedzibie Zamawiającego)</w:t>
      </w:r>
      <w:r w:rsidR="00654BC5" w:rsidRPr="000A7DC3">
        <w:rPr>
          <w:rFonts w:ascii="Arial" w:hAnsi="Arial" w:cs="Arial"/>
          <w:color w:val="000000" w:themeColor="text1"/>
        </w:rPr>
        <w:t xml:space="preserve"> w okresie realizacji robót budowlanych na wezwanie Zamawiającego </w:t>
      </w:r>
      <w:r w:rsidR="00654BC5">
        <w:rPr>
          <w:rFonts w:ascii="Arial" w:hAnsi="Arial" w:cs="Arial"/>
          <w:color w:val="000000" w:themeColor="text1"/>
        </w:rPr>
        <w:t>lub przedstawicieli nadzoru inwestorskiego, w ramach którego Wykonawca jest zobowiązany m.in. do:</w:t>
      </w:r>
    </w:p>
    <w:p w:rsidR="00D54C5D" w:rsidRDefault="00592611">
      <w:pPr>
        <w:pStyle w:val="Akapitzlist"/>
        <w:numPr>
          <w:ilvl w:val="0"/>
          <w:numId w:val="28"/>
        </w:numPr>
        <w:spacing w:line="240" w:lineRule="auto"/>
        <w:ind w:left="851" w:hanging="426"/>
        <w:jc w:val="both"/>
        <w:rPr>
          <w:rFonts w:ascii="Arial" w:hAnsi="Arial" w:cs="Arial"/>
          <w:color w:val="000000" w:themeColor="text1"/>
        </w:rPr>
      </w:pPr>
      <w:r w:rsidRPr="000A7DC3">
        <w:rPr>
          <w:rFonts w:ascii="Arial" w:hAnsi="Arial" w:cs="Arial"/>
          <w:color w:val="000000" w:themeColor="text1"/>
        </w:rPr>
        <w:t>sprawowa</w:t>
      </w:r>
      <w:r w:rsidR="00C77E2F" w:rsidRPr="000A7DC3">
        <w:rPr>
          <w:rFonts w:ascii="Arial" w:hAnsi="Arial" w:cs="Arial"/>
          <w:color w:val="000000" w:themeColor="text1"/>
        </w:rPr>
        <w:t xml:space="preserve">nia </w:t>
      </w:r>
      <w:r w:rsidRPr="000A7DC3">
        <w:rPr>
          <w:rFonts w:ascii="Arial" w:hAnsi="Arial" w:cs="Arial"/>
          <w:color w:val="000000" w:themeColor="text1"/>
        </w:rPr>
        <w:t>nadz</w:t>
      </w:r>
      <w:r w:rsidR="00C77E2F" w:rsidRPr="000A7DC3">
        <w:rPr>
          <w:rFonts w:ascii="Arial" w:hAnsi="Arial" w:cs="Arial"/>
          <w:color w:val="000000" w:themeColor="text1"/>
        </w:rPr>
        <w:t>oru</w:t>
      </w:r>
      <w:r w:rsidRPr="000A7DC3">
        <w:rPr>
          <w:rFonts w:ascii="Arial" w:hAnsi="Arial" w:cs="Arial"/>
          <w:color w:val="000000" w:themeColor="text1"/>
        </w:rPr>
        <w:t xml:space="preserve"> autorski</w:t>
      </w:r>
      <w:r w:rsidR="00C77E2F" w:rsidRPr="000A7DC3">
        <w:rPr>
          <w:rFonts w:ascii="Arial" w:hAnsi="Arial" w:cs="Arial"/>
          <w:color w:val="000000" w:themeColor="text1"/>
        </w:rPr>
        <w:t>ego</w:t>
      </w:r>
      <w:r w:rsidRPr="000A7DC3">
        <w:rPr>
          <w:rFonts w:ascii="Arial" w:hAnsi="Arial" w:cs="Arial"/>
          <w:color w:val="000000" w:themeColor="text1"/>
        </w:rPr>
        <w:t xml:space="preserve"> w sposób i na zasadach określonych w ustawie </w:t>
      </w:r>
      <w:r w:rsidR="000B4008" w:rsidRPr="00522D11">
        <w:rPr>
          <w:rFonts w:ascii="Arial" w:hAnsi="Arial" w:cs="Arial"/>
          <w:color w:val="000000" w:themeColor="text1"/>
        </w:rPr>
        <w:t>z dnia 07 lipca 1994 r.</w:t>
      </w:r>
      <w:r w:rsidR="000B4008">
        <w:rPr>
          <w:rFonts w:ascii="Arial" w:hAnsi="Arial" w:cs="Arial"/>
          <w:color w:val="000000" w:themeColor="text1"/>
        </w:rPr>
        <w:t xml:space="preserve"> </w:t>
      </w:r>
      <w:r w:rsidRPr="000A7DC3">
        <w:rPr>
          <w:rFonts w:ascii="Arial" w:hAnsi="Arial" w:cs="Arial"/>
          <w:color w:val="000000" w:themeColor="text1"/>
        </w:rPr>
        <w:t>Prawo budowlane</w:t>
      </w:r>
      <w:r w:rsidR="0013593A" w:rsidRPr="000A7DC3">
        <w:rPr>
          <w:rFonts w:ascii="Arial" w:hAnsi="Arial" w:cs="Arial"/>
          <w:color w:val="000000" w:themeColor="text1"/>
        </w:rPr>
        <w:t xml:space="preserve"> </w:t>
      </w:r>
      <w:r w:rsidR="00F3676A" w:rsidRPr="000A7DC3">
        <w:rPr>
          <w:rFonts w:ascii="Arial" w:hAnsi="Arial" w:cs="Arial"/>
          <w:color w:val="000000" w:themeColor="text1"/>
        </w:rPr>
        <w:t>(</w:t>
      </w:r>
      <w:r w:rsidR="00BF6D96">
        <w:rPr>
          <w:rFonts w:ascii="Arial" w:hAnsi="Arial" w:cs="Arial"/>
          <w:color w:val="000000" w:themeColor="text1"/>
        </w:rPr>
        <w:t xml:space="preserve">t.j. </w:t>
      </w:r>
      <w:r w:rsidR="0013593A" w:rsidRPr="000A7DC3">
        <w:rPr>
          <w:rFonts w:ascii="Arial" w:hAnsi="Arial" w:cs="Arial"/>
          <w:color w:val="000000" w:themeColor="text1"/>
        </w:rPr>
        <w:t xml:space="preserve">Dz. U. z </w:t>
      </w:r>
      <w:r w:rsidR="000B4008">
        <w:rPr>
          <w:rFonts w:ascii="Arial" w:hAnsi="Arial" w:cs="Arial"/>
          <w:color w:val="000000" w:themeColor="text1"/>
        </w:rPr>
        <w:t>201</w:t>
      </w:r>
      <w:r w:rsidR="00D54C5D">
        <w:rPr>
          <w:rFonts w:ascii="Arial" w:hAnsi="Arial" w:cs="Arial"/>
          <w:color w:val="000000" w:themeColor="text1"/>
        </w:rPr>
        <w:t>9</w:t>
      </w:r>
      <w:r w:rsidR="000B4008">
        <w:rPr>
          <w:rFonts w:ascii="Arial" w:hAnsi="Arial" w:cs="Arial"/>
          <w:color w:val="000000" w:themeColor="text1"/>
        </w:rPr>
        <w:t xml:space="preserve"> r. </w:t>
      </w:r>
      <w:r w:rsidR="0013593A" w:rsidRPr="000A7DC3">
        <w:rPr>
          <w:rFonts w:ascii="Arial" w:hAnsi="Arial" w:cs="Arial"/>
          <w:color w:val="000000" w:themeColor="text1"/>
        </w:rPr>
        <w:t xml:space="preserve">poz. </w:t>
      </w:r>
      <w:r w:rsidR="000B4008">
        <w:rPr>
          <w:rFonts w:ascii="Arial" w:hAnsi="Arial" w:cs="Arial"/>
          <w:color w:val="000000" w:themeColor="text1"/>
        </w:rPr>
        <w:t>1</w:t>
      </w:r>
      <w:r w:rsidR="00D54C5D">
        <w:rPr>
          <w:rFonts w:ascii="Arial" w:hAnsi="Arial" w:cs="Arial"/>
          <w:color w:val="000000" w:themeColor="text1"/>
        </w:rPr>
        <w:t>186</w:t>
      </w:r>
      <w:r w:rsidRPr="000A7DC3">
        <w:rPr>
          <w:rFonts w:ascii="Arial" w:hAnsi="Arial" w:cs="Arial"/>
          <w:color w:val="000000" w:themeColor="text1"/>
        </w:rPr>
        <w:t xml:space="preserve"> </w:t>
      </w:r>
      <w:r w:rsidR="0013593A" w:rsidRPr="000A7DC3">
        <w:rPr>
          <w:rFonts w:ascii="Arial" w:hAnsi="Arial" w:cs="Arial"/>
          <w:color w:val="000000" w:themeColor="text1"/>
        </w:rPr>
        <w:t>ze zmianami</w:t>
      </w:r>
      <w:r w:rsidR="00F3676A" w:rsidRPr="000A7DC3">
        <w:rPr>
          <w:rFonts w:ascii="Arial" w:hAnsi="Arial" w:cs="Arial"/>
          <w:color w:val="000000" w:themeColor="text1"/>
        </w:rPr>
        <w:t>)</w:t>
      </w:r>
      <w:r w:rsidRPr="000A7DC3">
        <w:rPr>
          <w:rFonts w:ascii="Arial" w:hAnsi="Arial" w:cs="Arial"/>
          <w:color w:val="000000" w:themeColor="text1"/>
        </w:rPr>
        <w:t>, w zakresie stwierdzania w toku wykonywania robót budowlanych zgodności realizacji robót z dokumentacją oraz uzgadniania z Zamawiającym możliwości wprowadzania rozwiązań zamiennych w stosunku do przewidzianych w dokumentacji</w:t>
      </w:r>
      <w:r w:rsidR="00EE2C9A" w:rsidRPr="00BF6D96">
        <w:rPr>
          <w:rFonts w:ascii="Arial" w:hAnsi="Arial" w:cs="Arial"/>
          <w:color w:val="000000" w:themeColor="text1"/>
        </w:rPr>
        <w:t>;</w:t>
      </w:r>
    </w:p>
    <w:p w:rsidR="00D54C5D" w:rsidRDefault="00CD0D51">
      <w:pPr>
        <w:pStyle w:val="Akapitzlist"/>
        <w:numPr>
          <w:ilvl w:val="0"/>
          <w:numId w:val="28"/>
        </w:numPr>
        <w:spacing w:line="240" w:lineRule="auto"/>
        <w:ind w:left="851" w:hanging="426"/>
        <w:jc w:val="both"/>
        <w:rPr>
          <w:rFonts w:ascii="Arial" w:hAnsi="Arial" w:cs="Arial"/>
          <w:color w:val="000000" w:themeColor="text1"/>
        </w:rPr>
      </w:pPr>
      <w:r w:rsidRPr="000A7DC3">
        <w:rPr>
          <w:rFonts w:ascii="Arial" w:hAnsi="Arial" w:cs="Arial"/>
          <w:color w:val="000000" w:themeColor="text1"/>
        </w:rPr>
        <w:t>zapewnieni</w:t>
      </w:r>
      <w:r w:rsidR="000B4008">
        <w:rPr>
          <w:rFonts w:ascii="Arial" w:hAnsi="Arial" w:cs="Arial"/>
          <w:color w:val="000000" w:themeColor="text1"/>
        </w:rPr>
        <w:t>a</w:t>
      </w:r>
      <w:r w:rsidRPr="000A7DC3">
        <w:rPr>
          <w:rFonts w:ascii="Arial" w:hAnsi="Arial" w:cs="Arial"/>
          <w:color w:val="000000" w:themeColor="text1"/>
        </w:rPr>
        <w:t xml:space="preserve"> personelu, zdolnego do wykonania przedmiotu zamówienia, reprezentującego wszystkie branże objęte dokumentacją wskazaną w </w:t>
      </w:r>
      <w:r w:rsidR="000B4008">
        <w:rPr>
          <w:rFonts w:ascii="Arial" w:hAnsi="Arial" w:cs="Arial"/>
          <w:color w:val="000000" w:themeColor="text1"/>
        </w:rPr>
        <w:t xml:space="preserve">§1 ust. </w:t>
      </w:r>
      <w:r w:rsidR="00604645">
        <w:rPr>
          <w:rFonts w:ascii="Arial" w:hAnsi="Arial" w:cs="Arial"/>
          <w:color w:val="000000" w:themeColor="text1"/>
        </w:rPr>
        <w:t>2</w:t>
      </w:r>
      <w:r w:rsidR="00B46D67">
        <w:rPr>
          <w:rFonts w:ascii="Arial" w:hAnsi="Arial" w:cs="Arial"/>
          <w:color w:val="000000" w:themeColor="text1"/>
        </w:rPr>
        <w:t xml:space="preserve"> Umowy</w:t>
      </w:r>
      <w:r w:rsidRPr="000A7DC3">
        <w:rPr>
          <w:rFonts w:ascii="Arial" w:hAnsi="Arial" w:cs="Arial"/>
          <w:color w:val="000000" w:themeColor="text1"/>
        </w:rPr>
        <w:t>;</w:t>
      </w:r>
    </w:p>
    <w:p w:rsidR="00D54C5D" w:rsidRDefault="00592611">
      <w:pPr>
        <w:pStyle w:val="Akapitzlist"/>
        <w:numPr>
          <w:ilvl w:val="0"/>
          <w:numId w:val="28"/>
        </w:numPr>
        <w:spacing w:line="240" w:lineRule="auto"/>
        <w:ind w:left="851" w:hanging="426"/>
        <w:jc w:val="both"/>
        <w:rPr>
          <w:rFonts w:ascii="Arial" w:hAnsi="Arial" w:cs="Arial"/>
          <w:color w:val="000000" w:themeColor="text1"/>
        </w:rPr>
      </w:pPr>
      <w:r w:rsidRPr="000A7DC3">
        <w:rPr>
          <w:rFonts w:ascii="Arial" w:hAnsi="Arial" w:cs="Arial"/>
          <w:color w:val="000000" w:themeColor="text1"/>
        </w:rPr>
        <w:t>opiniowani</w:t>
      </w:r>
      <w:r w:rsidR="000B4008">
        <w:rPr>
          <w:rFonts w:ascii="Arial" w:hAnsi="Arial" w:cs="Arial"/>
          <w:color w:val="000000" w:themeColor="text1"/>
        </w:rPr>
        <w:t>a</w:t>
      </w:r>
      <w:r w:rsidRPr="000A7DC3">
        <w:rPr>
          <w:rFonts w:ascii="Arial" w:hAnsi="Arial" w:cs="Arial"/>
          <w:color w:val="000000" w:themeColor="text1"/>
        </w:rPr>
        <w:t xml:space="preserve"> możliwości wbudowania wyrobów budowlanych równoważnych pod względem zgodności z dokumentacją projektową;</w:t>
      </w:r>
    </w:p>
    <w:p w:rsidR="00D54C5D" w:rsidRDefault="00592611">
      <w:pPr>
        <w:pStyle w:val="Akapitzlist"/>
        <w:numPr>
          <w:ilvl w:val="0"/>
          <w:numId w:val="28"/>
        </w:numPr>
        <w:spacing w:line="240" w:lineRule="auto"/>
        <w:ind w:left="851" w:hanging="426"/>
        <w:jc w:val="both"/>
        <w:rPr>
          <w:rFonts w:ascii="Arial" w:hAnsi="Arial" w:cs="Arial"/>
          <w:color w:val="000000" w:themeColor="text1"/>
        </w:rPr>
      </w:pPr>
      <w:r w:rsidRPr="000A7DC3">
        <w:rPr>
          <w:rFonts w:ascii="Arial" w:hAnsi="Arial" w:cs="Arial"/>
          <w:color w:val="000000" w:themeColor="text1"/>
        </w:rPr>
        <w:t>dokonywani</w:t>
      </w:r>
      <w:r w:rsidR="000B4008">
        <w:rPr>
          <w:rFonts w:ascii="Arial" w:hAnsi="Arial" w:cs="Arial"/>
          <w:color w:val="000000" w:themeColor="text1"/>
        </w:rPr>
        <w:t>a</w:t>
      </w:r>
      <w:r w:rsidRPr="000A7DC3">
        <w:rPr>
          <w:rFonts w:ascii="Arial" w:hAnsi="Arial" w:cs="Arial"/>
          <w:color w:val="000000" w:themeColor="text1"/>
        </w:rPr>
        <w:t xml:space="preserve"> wpisów do dziennika budowy;</w:t>
      </w:r>
    </w:p>
    <w:p w:rsidR="00D54C5D" w:rsidRDefault="00592611">
      <w:pPr>
        <w:pStyle w:val="Akapitzlist"/>
        <w:numPr>
          <w:ilvl w:val="0"/>
          <w:numId w:val="28"/>
        </w:numPr>
        <w:spacing w:line="240" w:lineRule="auto"/>
        <w:ind w:left="851" w:hanging="426"/>
        <w:jc w:val="both"/>
        <w:rPr>
          <w:rFonts w:ascii="Arial" w:hAnsi="Arial" w:cs="Arial"/>
          <w:color w:val="000000" w:themeColor="text1"/>
        </w:rPr>
      </w:pPr>
      <w:r w:rsidRPr="000A7DC3">
        <w:rPr>
          <w:rFonts w:ascii="Arial" w:hAnsi="Arial" w:cs="Arial"/>
          <w:color w:val="000000" w:themeColor="text1"/>
        </w:rPr>
        <w:t>wyjaśniani</w:t>
      </w:r>
      <w:r w:rsidR="000B4008">
        <w:rPr>
          <w:rFonts w:ascii="Arial" w:hAnsi="Arial" w:cs="Arial"/>
          <w:color w:val="000000" w:themeColor="text1"/>
        </w:rPr>
        <w:t>a</w:t>
      </w:r>
      <w:r w:rsidRPr="000A7DC3">
        <w:rPr>
          <w:rFonts w:ascii="Arial" w:hAnsi="Arial" w:cs="Arial"/>
          <w:color w:val="000000" w:themeColor="text1"/>
        </w:rPr>
        <w:t xml:space="preserve"> wszelkich wątpliwości pojawiających się w toku realizacji</w:t>
      </w:r>
      <w:r w:rsidR="00B9552A" w:rsidRPr="000A7DC3">
        <w:rPr>
          <w:rFonts w:ascii="Arial" w:hAnsi="Arial" w:cs="Arial"/>
          <w:color w:val="000000" w:themeColor="text1"/>
        </w:rPr>
        <w:t xml:space="preserve"> inwestycji wynikających </w:t>
      </w:r>
      <w:r w:rsidRPr="000A7DC3">
        <w:rPr>
          <w:rFonts w:ascii="Arial" w:hAnsi="Arial" w:cs="Arial"/>
          <w:color w:val="000000" w:themeColor="text1"/>
        </w:rPr>
        <w:t>z opracowanej dokumentacji projektowej oraz uzupełniani</w:t>
      </w:r>
      <w:r w:rsidR="00B46D67">
        <w:rPr>
          <w:rFonts w:ascii="Arial" w:hAnsi="Arial" w:cs="Arial"/>
          <w:color w:val="000000" w:themeColor="text1"/>
        </w:rPr>
        <w:t>a</w:t>
      </w:r>
      <w:r w:rsidRPr="000A7DC3">
        <w:rPr>
          <w:rFonts w:ascii="Arial" w:hAnsi="Arial" w:cs="Arial"/>
          <w:color w:val="000000" w:themeColor="text1"/>
        </w:rPr>
        <w:t xml:space="preserve"> szczegółów dotyczących rozwiązań w niej zawartych</w:t>
      </w:r>
      <w:r w:rsidR="0009580E" w:rsidRPr="000A7DC3">
        <w:rPr>
          <w:rFonts w:ascii="Arial" w:hAnsi="Arial" w:cs="Arial"/>
          <w:color w:val="000000" w:themeColor="text1"/>
        </w:rPr>
        <w:t>;</w:t>
      </w:r>
      <w:r w:rsidR="00053DED" w:rsidRPr="000A7DC3">
        <w:rPr>
          <w:rFonts w:ascii="Arial" w:hAnsi="Arial" w:cs="Arial"/>
          <w:color w:val="000000" w:themeColor="text1"/>
        </w:rPr>
        <w:t xml:space="preserve"> </w:t>
      </w:r>
    </w:p>
    <w:p w:rsidR="00D54C5D" w:rsidRDefault="00592611">
      <w:pPr>
        <w:pStyle w:val="Akapitzlist"/>
        <w:numPr>
          <w:ilvl w:val="0"/>
          <w:numId w:val="28"/>
        </w:numPr>
        <w:spacing w:line="240" w:lineRule="auto"/>
        <w:ind w:left="851" w:hanging="426"/>
        <w:jc w:val="both"/>
        <w:rPr>
          <w:rFonts w:ascii="Arial" w:hAnsi="Arial" w:cs="Arial"/>
          <w:color w:val="000000" w:themeColor="text1"/>
        </w:rPr>
      </w:pPr>
      <w:r w:rsidRPr="000A7DC3">
        <w:rPr>
          <w:rFonts w:ascii="Arial" w:hAnsi="Arial" w:cs="Arial"/>
          <w:color w:val="000000" w:themeColor="text1"/>
        </w:rPr>
        <w:lastRenderedPageBreak/>
        <w:t>opiniowani</w:t>
      </w:r>
      <w:r w:rsidR="000B4008">
        <w:rPr>
          <w:rFonts w:ascii="Arial" w:hAnsi="Arial" w:cs="Arial"/>
          <w:color w:val="000000" w:themeColor="text1"/>
        </w:rPr>
        <w:t>a</w:t>
      </w:r>
      <w:r w:rsidRPr="000A7DC3">
        <w:rPr>
          <w:rFonts w:ascii="Arial" w:hAnsi="Arial" w:cs="Arial"/>
          <w:color w:val="000000" w:themeColor="text1"/>
        </w:rPr>
        <w:t xml:space="preserve"> dokumentacji sporządzanej przez Wykonawcę robót</w:t>
      </w:r>
      <w:r w:rsidR="00B124F2">
        <w:rPr>
          <w:rFonts w:ascii="Arial" w:hAnsi="Arial" w:cs="Arial"/>
          <w:color w:val="000000" w:themeColor="text1"/>
        </w:rPr>
        <w:t xml:space="preserve"> w zakresie jej zgodności </w:t>
      </w:r>
      <w:r w:rsidR="009273AF">
        <w:rPr>
          <w:rFonts w:ascii="Arial" w:hAnsi="Arial" w:cs="Arial"/>
          <w:color w:val="000000" w:themeColor="text1"/>
        </w:rPr>
        <w:t>z założeniami i wymaganiami dokumentacji projektowej</w:t>
      </w:r>
      <w:r w:rsidRPr="000A7DC3">
        <w:rPr>
          <w:rFonts w:ascii="Arial" w:hAnsi="Arial" w:cs="Arial"/>
          <w:color w:val="000000" w:themeColor="text1"/>
        </w:rPr>
        <w:t>;</w:t>
      </w:r>
    </w:p>
    <w:p w:rsidR="00D54C5D" w:rsidRDefault="00B124F2">
      <w:pPr>
        <w:pStyle w:val="Akapitzlist"/>
        <w:numPr>
          <w:ilvl w:val="0"/>
          <w:numId w:val="28"/>
        </w:numPr>
        <w:spacing w:line="240" w:lineRule="auto"/>
        <w:ind w:left="851" w:hanging="426"/>
        <w:jc w:val="both"/>
        <w:rPr>
          <w:rFonts w:ascii="Arial" w:hAnsi="Arial" w:cs="Arial"/>
        </w:rPr>
      </w:pPr>
      <w:r>
        <w:rPr>
          <w:rFonts w:ascii="Arial" w:hAnsi="Arial" w:cs="Arial"/>
        </w:rPr>
        <w:t>dostosowania dokumentacji projektowej do warunków zastanych na budowie oraz do wyników badań geologicznych podłoża gruntowego, wykonywanych i przedkładanych przez Wykonawcę robót w trakcie realizacji robót budowlanych oraz ewentualnie odbiegających od wyników badań sporządzonych na etapie opracowywania dokumentacji projektowej;</w:t>
      </w:r>
    </w:p>
    <w:p w:rsidR="00D54C5D" w:rsidRDefault="00B124F2">
      <w:pPr>
        <w:pStyle w:val="Akapitzlist"/>
        <w:numPr>
          <w:ilvl w:val="0"/>
          <w:numId w:val="28"/>
        </w:numPr>
        <w:spacing w:line="240" w:lineRule="auto"/>
        <w:ind w:left="851" w:hanging="426"/>
        <w:jc w:val="both"/>
        <w:rPr>
          <w:rFonts w:ascii="Arial" w:hAnsi="Arial" w:cs="Arial"/>
        </w:rPr>
      </w:pPr>
      <w:r>
        <w:rPr>
          <w:rFonts w:ascii="Arial" w:hAnsi="Arial" w:cs="Arial"/>
        </w:rPr>
        <w:t>przedkładania Zamawiającemu i przedstawicielom nadzoru inwestorskiego wyjaśnienia precyzujące przyczyny wystąpienia rozbieżności pomiędzy dokumentacją projektową a stanem faktycznym (w tym również przekroczeń pozycji przedmiarowych);</w:t>
      </w:r>
    </w:p>
    <w:p w:rsidR="00D54C5D" w:rsidRDefault="006B6736">
      <w:pPr>
        <w:pStyle w:val="Akapitzlist"/>
        <w:numPr>
          <w:ilvl w:val="0"/>
          <w:numId w:val="28"/>
        </w:numPr>
        <w:spacing w:line="240" w:lineRule="auto"/>
        <w:ind w:left="851" w:hanging="426"/>
        <w:jc w:val="both"/>
        <w:rPr>
          <w:rFonts w:ascii="Arial" w:hAnsi="Arial" w:cs="Arial"/>
        </w:rPr>
      </w:pPr>
      <w:r>
        <w:rPr>
          <w:rFonts w:ascii="Arial" w:hAnsi="Arial" w:cs="Arial"/>
        </w:rPr>
        <w:t xml:space="preserve">opracowanie i </w:t>
      </w:r>
      <w:r w:rsidR="005963E5">
        <w:rPr>
          <w:rFonts w:ascii="Arial" w:hAnsi="Arial" w:cs="Arial"/>
        </w:rPr>
        <w:t>wprowadzenie po uzgodnieniu z Zamawiającym, rozwiązań zamiennych w stosunku do rozwiązań przewidzianych w</w:t>
      </w:r>
      <w:r w:rsidR="00C3283A">
        <w:rPr>
          <w:rFonts w:ascii="Arial" w:hAnsi="Arial" w:cs="Arial"/>
        </w:rPr>
        <w:t xml:space="preserve"> </w:t>
      </w:r>
      <w:r w:rsidR="00C3283A" w:rsidRPr="00494FA5">
        <w:rPr>
          <w:rFonts w:ascii="Arial" w:hAnsi="Arial" w:cs="Arial"/>
          <w:color w:val="000000" w:themeColor="text1"/>
        </w:rPr>
        <w:t>dokumentacji technicznej</w:t>
      </w:r>
      <w:r w:rsidR="00B930DB">
        <w:rPr>
          <w:rFonts w:ascii="Arial" w:hAnsi="Arial" w:cs="Arial"/>
          <w:color w:val="000000" w:themeColor="text1"/>
        </w:rPr>
        <w:t>, z zastrzeżeniem ust. 11</w:t>
      </w:r>
      <w:r w:rsidR="00B930DB">
        <w:rPr>
          <w:rFonts w:ascii="Arial" w:hAnsi="Arial" w:cs="Arial"/>
          <w:strike/>
          <w:color w:val="000000" w:themeColor="text1"/>
        </w:rPr>
        <w:t>;</w:t>
      </w:r>
    </w:p>
    <w:p w:rsidR="00D54C5D" w:rsidRDefault="00592611">
      <w:pPr>
        <w:pStyle w:val="Akapitzlist"/>
        <w:numPr>
          <w:ilvl w:val="0"/>
          <w:numId w:val="28"/>
        </w:numPr>
        <w:spacing w:line="240" w:lineRule="auto"/>
        <w:ind w:left="851" w:hanging="426"/>
        <w:jc w:val="both"/>
        <w:rPr>
          <w:rFonts w:ascii="Arial" w:hAnsi="Arial" w:cs="Arial"/>
        </w:rPr>
      </w:pPr>
      <w:r w:rsidRPr="000A7DC3">
        <w:rPr>
          <w:rFonts w:ascii="Arial" w:hAnsi="Arial" w:cs="Arial"/>
        </w:rPr>
        <w:t>udział</w:t>
      </w:r>
      <w:r w:rsidR="000B4008">
        <w:rPr>
          <w:rFonts w:ascii="Arial" w:hAnsi="Arial" w:cs="Arial"/>
        </w:rPr>
        <w:t>u</w:t>
      </w:r>
      <w:r w:rsidRPr="000A7DC3">
        <w:rPr>
          <w:rFonts w:ascii="Arial" w:hAnsi="Arial" w:cs="Arial"/>
        </w:rPr>
        <w:t xml:space="preserve"> w czynnościach mających na celu doprowadzenie do osiągnięcia projektowej zdolności funkcjonalnej obiektu wymaganej do uzyskania pozwolenia na użytkowanie;</w:t>
      </w:r>
    </w:p>
    <w:p w:rsidR="00D54C5D" w:rsidRDefault="00592611">
      <w:pPr>
        <w:pStyle w:val="Akapitzlist"/>
        <w:numPr>
          <w:ilvl w:val="0"/>
          <w:numId w:val="28"/>
        </w:numPr>
        <w:spacing w:line="240" w:lineRule="auto"/>
        <w:ind w:left="851" w:hanging="426"/>
        <w:jc w:val="both"/>
        <w:rPr>
          <w:rFonts w:ascii="Arial" w:hAnsi="Arial" w:cs="Arial"/>
          <w:color w:val="FF0000"/>
        </w:rPr>
      </w:pPr>
      <w:r w:rsidRPr="000A7DC3">
        <w:rPr>
          <w:rFonts w:ascii="Arial" w:hAnsi="Arial" w:cs="Arial"/>
        </w:rPr>
        <w:t>rozstrzygani</w:t>
      </w:r>
      <w:r w:rsidR="000B4008">
        <w:rPr>
          <w:rFonts w:ascii="Arial" w:hAnsi="Arial" w:cs="Arial"/>
        </w:rPr>
        <w:t>a</w:t>
      </w:r>
      <w:r w:rsidRPr="000A7DC3">
        <w:rPr>
          <w:rFonts w:ascii="Arial" w:hAnsi="Arial" w:cs="Arial"/>
        </w:rPr>
        <w:t xml:space="preserve"> w sprawie wyników szczegółowych badań materiałów i konstrukcji w zakresie zgodności z rozwiązaniami projektowymi, obowiązującymi normami i przepisam</w:t>
      </w:r>
      <w:r w:rsidRPr="000A7DC3">
        <w:rPr>
          <w:rFonts w:ascii="Arial" w:hAnsi="Arial" w:cs="Arial"/>
          <w:color w:val="000000" w:themeColor="text1"/>
        </w:rPr>
        <w:t>i;</w:t>
      </w:r>
    </w:p>
    <w:p w:rsidR="00D54C5D" w:rsidRDefault="00592611">
      <w:pPr>
        <w:pStyle w:val="Akapitzlist"/>
        <w:numPr>
          <w:ilvl w:val="0"/>
          <w:numId w:val="28"/>
        </w:numPr>
        <w:spacing w:line="240" w:lineRule="auto"/>
        <w:ind w:left="851" w:hanging="426"/>
        <w:jc w:val="both"/>
        <w:rPr>
          <w:rFonts w:ascii="Arial" w:hAnsi="Arial" w:cs="Arial"/>
        </w:rPr>
      </w:pPr>
      <w:r w:rsidRPr="000A7DC3">
        <w:rPr>
          <w:rFonts w:ascii="Arial" w:hAnsi="Arial" w:cs="Arial"/>
        </w:rPr>
        <w:t>na wezwanie Zamawiającego, udział</w:t>
      </w:r>
      <w:r w:rsidR="000B4008">
        <w:rPr>
          <w:rFonts w:ascii="Arial" w:hAnsi="Arial" w:cs="Arial"/>
        </w:rPr>
        <w:t>u</w:t>
      </w:r>
      <w:r w:rsidRPr="000A7DC3">
        <w:rPr>
          <w:rFonts w:ascii="Arial" w:hAnsi="Arial" w:cs="Arial"/>
        </w:rPr>
        <w:t xml:space="preserve"> w odbiorach częściowych i końcowym;</w:t>
      </w:r>
    </w:p>
    <w:p w:rsidR="00D54C5D" w:rsidRDefault="00592611">
      <w:pPr>
        <w:pStyle w:val="Akapitzlist"/>
        <w:numPr>
          <w:ilvl w:val="0"/>
          <w:numId w:val="28"/>
        </w:numPr>
        <w:spacing w:line="240" w:lineRule="auto"/>
        <w:ind w:left="851" w:hanging="426"/>
        <w:jc w:val="both"/>
        <w:rPr>
          <w:rFonts w:ascii="Arial" w:hAnsi="Arial" w:cs="Arial"/>
        </w:rPr>
      </w:pPr>
      <w:r w:rsidRPr="000A7DC3">
        <w:rPr>
          <w:rFonts w:ascii="Arial" w:hAnsi="Arial" w:cs="Arial"/>
        </w:rPr>
        <w:t>udział</w:t>
      </w:r>
      <w:r w:rsidR="000B4008">
        <w:rPr>
          <w:rFonts w:ascii="Arial" w:hAnsi="Arial" w:cs="Arial"/>
        </w:rPr>
        <w:t>u</w:t>
      </w:r>
      <w:r w:rsidRPr="000A7DC3">
        <w:rPr>
          <w:rFonts w:ascii="Arial" w:hAnsi="Arial" w:cs="Arial"/>
        </w:rPr>
        <w:t xml:space="preserve"> w radach budowy, naradach technicznych i innych spotkaniach na zaproszenie Zamawiającego;</w:t>
      </w:r>
    </w:p>
    <w:p w:rsidR="00D54C5D" w:rsidRDefault="00B124F2">
      <w:pPr>
        <w:pStyle w:val="Akapitzlist"/>
        <w:numPr>
          <w:ilvl w:val="0"/>
          <w:numId w:val="28"/>
        </w:numPr>
        <w:spacing w:line="240" w:lineRule="auto"/>
        <w:ind w:left="851" w:hanging="426"/>
        <w:jc w:val="both"/>
        <w:rPr>
          <w:rFonts w:ascii="Arial" w:hAnsi="Arial" w:cs="Arial"/>
          <w:color w:val="000000" w:themeColor="text1"/>
        </w:rPr>
      </w:pPr>
      <w:r w:rsidRPr="000A7DC3">
        <w:rPr>
          <w:rFonts w:ascii="Arial" w:hAnsi="Arial" w:cs="Arial"/>
          <w:color w:val="000000" w:themeColor="text1"/>
        </w:rPr>
        <w:t>d</w:t>
      </w:r>
      <w:r w:rsidR="00A067A0" w:rsidRPr="000A7DC3">
        <w:rPr>
          <w:rFonts w:ascii="Arial" w:hAnsi="Arial" w:cs="Arial"/>
          <w:color w:val="000000" w:themeColor="text1"/>
        </w:rPr>
        <w:t>oradztw</w:t>
      </w:r>
      <w:r w:rsidR="000B4008" w:rsidRPr="000A7DC3">
        <w:rPr>
          <w:rFonts w:ascii="Arial" w:hAnsi="Arial" w:cs="Arial"/>
          <w:color w:val="000000" w:themeColor="text1"/>
        </w:rPr>
        <w:t xml:space="preserve">a </w:t>
      </w:r>
      <w:r w:rsidR="0045449B" w:rsidRPr="000A7DC3">
        <w:rPr>
          <w:rFonts w:ascii="Arial" w:hAnsi="Arial" w:cs="Arial"/>
          <w:color w:val="000000" w:themeColor="text1"/>
        </w:rPr>
        <w:t>(udzielani</w:t>
      </w:r>
      <w:r w:rsidR="000B4008" w:rsidRPr="000A7DC3">
        <w:rPr>
          <w:rFonts w:ascii="Arial" w:hAnsi="Arial" w:cs="Arial"/>
          <w:color w:val="000000" w:themeColor="text1"/>
        </w:rPr>
        <w:t>a</w:t>
      </w:r>
      <w:r w:rsidR="0045449B" w:rsidRPr="000A7DC3">
        <w:rPr>
          <w:rFonts w:ascii="Arial" w:hAnsi="Arial" w:cs="Arial"/>
          <w:color w:val="000000" w:themeColor="text1"/>
        </w:rPr>
        <w:t xml:space="preserve"> porad i opinii</w:t>
      </w:r>
      <w:r w:rsidR="0009580E" w:rsidRPr="000A7DC3">
        <w:rPr>
          <w:rFonts w:ascii="Arial" w:hAnsi="Arial" w:cs="Arial"/>
          <w:color w:val="000000" w:themeColor="text1"/>
        </w:rPr>
        <w:t xml:space="preserve"> w formie pisemnej</w:t>
      </w:r>
      <w:r w:rsidR="0045449B" w:rsidRPr="000A7DC3">
        <w:rPr>
          <w:rFonts w:ascii="Arial" w:hAnsi="Arial" w:cs="Arial"/>
          <w:color w:val="000000" w:themeColor="text1"/>
        </w:rPr>
        <w:t xml:space="preserve"> oraz prowadzeni</w:t>
      </w:r>
      <w:r w:rsidR="000B4008" w:rsidRPr="000A7DC3">
        <w:rPr>
          <w:rFonts w:ascii="Arial" w:hAnsi="Arial" w:cs="Arial"/>
          <w:color w:val="000000" w:themeColor="text1"/>
        </w:rPr>
        <w:t>a</w:t>
      </w:r>
      <w:r w:rsidR="0045449B" w:rsidRPr="000A7DC3">
        <w:rPr>
          <w:rFonts w:ascii="Arial" w:hAnsi="Arial" w:cs="Arial"/>
          <w:color w:val="000000" w:themeColor="text1"/>
        </w:rPr>
        <w:t xml:space="preserve"> konsultacji) dot. realizacji zadania inwestycyjnego w zakresie każdorazowo </w:t>
      </w:r>
      <w:r w:rsidR="002171A0">
        <w:rPr>
          <w:rFonts w:ascii="Arial" w:hAnsi="Arial" w:cs="Arial"/>
          <w:color w:val="000000" w:themeColor="text1"/>
        </w:rPr>
        <w:t>określonym</w:t>
      </w:r>
      <w:r w:rsidR="002171A0" w:rsidRPr="000A7DC3">
        <w:rPr>
          <w:rFonts w:ascii="Arial" w:hAnsi="Arial" w:cs="Arial"/>
          <w:color w:val="000000" w:themeColor="text1"/>
        </w:rPr>
        <w:t xml:space="preserve"> </w:t>
      </w:r>
      <w:r w:rsidR="0045449B" w:rsidRPr="000A7DC3">
        <w:rPr>
          <w:rFonts w:ascii="Arial" w:hAnsi="Arial" w:cs="Arial"/>
          <w:color w:val="000000" w:themeColor="text1"/>
        </w:rPr>
        <w:t>przez Zamawiającego</w:t>
      </w:r>
      <w:r w:rsidR="009B36C8" w:rsidRPr="000A7DC3">
        <w:rPr>
          <w:rFonts w:ascii="Arial" w:hAnsi="Arial" w:cs="Arial"/>
          <w:color w:val="000000" w:themeColor="text1"/>
        </w:rPr>
        <w:t>;</w:t>
      </w:r>
    </w:p>
    <w:p w:rsidR="00D54C5D" w:rsidRDefault="00296941">
      <w:pPr>
        <w:pStyle w:val="Akapitzlist"/>
        <w:numPr>
          <w:ilvl w:val="0"/>
          <w:numId w:val="28"/>
        </w:numPr>
        <w:spacing w:line="240" w:lineRule="auto"/>
        <w:ind w:left="851" w:hanging="426"/>
        <w:jc w:val="both"/>
        <w:rPr>
          <w:rFonts w:ascii="Arial" w:hAnsi="Arial" w:cs="Arial"/>
          <w:color w:val="000000" w:themeColor="text1"/>
        </w:rPr>
      </w:pPr>
      <w:r w:rsidRPr="002171A0">
        <w:rPr>
          <w:rFonts w:ascii="Arial" w:hAnsi="Arial" w:cs="Arial"/>
          <w:color w:val="000000" w:themeColor="text1"/>
        </w:rPr>
        <w:t>ścisła współpraca ze wszystkimi uczestnikami procesu budowlanego;</w:t>
      </w:r>
    </w:p>
    <w:p w:rsidR="00D54C5D" w:rsidRDefault="00FD7604">
      <w:pPr>
        <w:pStyle w:val="Akapitzlist"/>
        <w:numPr>
          <w:ilvl w:val="0"/>
          <w:numId w:val="28"/>
        </w:numPr>
        <w:spacing w:line="240" w:lineRule="auto"/>
        <w:ind w:left="851" w:hanging="426"/>
        <w:jc w:val="both"/>
        <w:rPr>
          <w:rFonts w:ascii="Arial" w:hAnsi="Arial" w:cs="Arial"/>
          <w:color w:val="000000" w:themeColor="text1"/>
        </w:rPr>
      </w:pPr>
      <w:r w:rsidRPr="002171A0">
        <w:rPr>
          <w:rFonts w:ascii="Arial" w:hAnsi="Arial" w:cs="Arial"/>
          <w:color w:val="000000" w:themeColor="text1"/>
        </w:rPr>
        <w:t>Wykonawca przyjmuje również do opracowania analizy i opinie dotyczące zasadności oraz zgodności z dokumentacją projektową</w:t>
      </w:r>
      <w:r w:rsidR="00340A44" w:rsidRPr="002171A0">
        <w:rPr>
          <w:rFonts w:ascii="Arial" w:hAnsi="Arial" w:cs="Arial"/>
          <w:color w:val="000000" w:themeColor="text1"/>
        </w:rPr>
        <w:t xml:space="preserve"> </w:t>
      </w:r>
      <w:r w:rsidRPr="002171A0">
        <w:rPr>
          <w:rFonts w:ascii="Arial" w:hAnsi="Arial" w:cs="Arial"/>
          <w:color w:val="000000" w:themeColor="text1"/>
        </w:rPr>
        <w:t xml:space="preserve">ewentualnych roszczeń zgłaszanych przez </w:t>
      </w:r>
      <w:r w:rsidR="008E4FEE" w:rsidRPr="002171A0">
        <w:rPr>
          <w:rFonts w:ascii="Arial" w:hAnsi="Arial" w:cs="Arial"/>
          <w:color w:val="000000" w:themeColor="text1"/>
        </w:rPr>
        <w:t>w</w:t>
      </w:r>
      <w:r w:rsidRPr="002171A0">
        <w:rPr>
          <w:rFonts w:ascii="Arial" w:hAnsi="Arial" w:cs="Arial"/>
          <w:color w:val="000000" w:themeColor="text1"/>
        </w:rPr>
        <w:t>ykonawcę robót</w:t>
      </w:r>
      <w:r w:rsidR="008E4FEE" w:rsidRPr="002171A0">
        <w:rPr>
          <w:rFonts w:ascii="Arial" w:hAnsi="Arial" w:cs="Arial"/>
          <w:color w:val="000000" w:themeColor="text1"/>
        </w:rPr>
        <w:t xml:space="preserve"> i jego p</w:t>
      </w:r>
      <w:r w:rsidRPr="002171A0">
        <w:rPr>
          <w:rFonts w:ascii="Arial" w:hAnsi="Arial" w:cs="Arial"/>
          <w:color w:val="000000" w:themeColor="text1"/>
        </w:rPr>
        <w:t>odwykonawców lub osób trzecich</w:t>
      </w:r>
      <w:r w:rsidR="00A9641B" w:rsidRPr="002171A0">
        <w:rPr>
          <w:rFonts w:ascii="Arial" w:hAnsi="Arial" w:cs="Arial"/>
          <w:color w:val="000000" w:themeColor="text1"/>
        </w:rPr>
        <w:t>;</w:t>
      </w:r>
    </w:p>
    <w:p w:rsidR="00B037AF" w:rsidRDefault="00560CAC" w:rsidP="00560CAC">
      <w:pPr>
        <w:jc w:val="both"/>
        <w:rPr>
          <w:rFonts w:ascii="Arial" w:hAnsi="Arial" w:cs="Arial"/>
          <w:sz w:val="22"/>
          <w:szCs w:val="22"/>
        </w:rPr>
      </w:pPr>
      <w:bookmarkStart w:id="1" w:name="_Hlk502218975"/>
      <w:r>
        <w:rPr>
          <w:rFonts w:ascii="Arial" w:hAnsi="Arial" w:cs="Arial"/>
          <w:color w:val="000000" w:themeColor="text1"/>
        </w:rPr>
        <w:t xml:space="preserve">       </w:t>
      </w:r>
      <w:r w:rsidR="00A93FBE" w:rsidRPr="000A7DC3">
        <w:rPr>
          <w:rFonts w:ascii="Arial" w:hAnsi="Arial" w:cs="Arial"/>
          <w:sz w:val="22"/>
          <w:szCs w:val="22"/>
        </w:rPr>
        <w:t>oraz</w:t>
      </w:r>
      <w:r w:rsidR="00724A23">
        <w:rPr>
          <w:rFonts w:ascii="Arial" w:hAnsi="Arial" w:cs="Arial"/>
          <w:sz w:val="22"/>
          <w:szCs w:val="22"/>
        </w:rPr>
        <w:t xml:space="preserve"> wykonywania </w:t>
      </w:r>
      <w:r w:rsidR="00724A23" w:rsidRPr="00B037AF">
        <w:rPr>
          <w:rFonts w:ascii="Arial" w:hAnsi="Arial" w:cs="Arial"/>
          <w:sz w:val="22"/>
          <w:szCs w:val="22"/>
        </w:rPr>
        <w:t>innych</w:t>
      </w:r>
      <w:r w:rsidR="00724A23" w:rsidRPr="00BB2A35">
        <w:rPr>
          <w:rFonts w:ascii="Arial" w:hAnsi="Arial" w:cs="Arial"/>
          <w:sz w:val="22"/>
          <w:szCs w:val="22"/>
        </w:rPr>
        <w:t xml:space="preserve"> czynności i obowiązków</w:t>
      </w:r>
      <w:r w:rsidR="00724A23" w:rsidRPr="00BF6D96">
        <w:rPr>
          <w:rFonts w:ascii="Arial" w:hAnsi="Arial" w:cs="Arial"/>
          <w:sz w:val="22"/>
          <w:szCs w:val="22"/>
        </w:rPr>
        <w:t xml:space="preserve"> określonyc</w:t>
      </w:r>
      <w:r w:rsidR="00724A23" w:rsidRPr="000A7DC3">
        <w:rPr>
          <w:rFonts w:ascii="Arial" w:hAnsi="Arial" w:cs="Arial"/>
          <w:sz w:val="22"/>
          <w:szCs w:val="22"/>
        </w:rPr>
        <w:t>h</w:t>
      </w:r>
      <w:r w:rsidR="00A93FBE" w:rsidRPr="000A7DC3">
        <w:rPr>
          <w:rFonts w:ascii="Arial" w:hAnsi="Arial" w:cs="Arial"/>
          <w:sz w:val="22"/>
          <w:szCs w:val="22"/>
        </w:rPr>
        <w:t xml:space="preserve"> w</w:t>
      </w:r>
      <w:r w:rsidR="00724A23">
        <w:rPr>
          <w:rFonts w:ascii="Arial" w:hAnsi="Arial" w:cs="Arial"/>
          <w:sz w:val="22"/>
          <w:szCs w:val="22"/>
        </w:rPr>
        <w:t xml:space="preserve"> niniejszej Umowie i w </w:t>
      </w:r>
      <w:r w:rsidR="00A93FBE" w:rsidRPr="000A7DC3">
        <w:rPr>
          <w:rFonts w:ascii="Arial" w:hAnsi="Arial" w:cs="Arial"/>
          <w:sz w:val="22"/>
          <w:szCs w:val="22"/>
        </w:rPr>
        <w:t>SIWZ.</w:t>
      </w:r>
    </w:p>
    <w:p w:rsidR="00560CAC" w:rsidRDefault="00560CAC" w:rsidP="00560CAC">
      <w:pPr>
        <w:jc w:val="both"/>
        <w:rPr>
          <w:rFonts w:ascii="Arial" w:hAnsi="Arial" w:cs="Arial"/>
          <w:szCs w:val="22"/>
        </w:rPr>
      </w:pPr>
    </w:p>
    <w:p w:rsidR="00D54C5D" w:rsidRDefault="00B037AF">
      <w:pPr>
        <w:pStyle w:val="Akapitzlist"/>
        <w:numPr>
          <w:ilvl w:val="0"/>
          <w:numId w:val="33"/>
        </w:numPr>
        <w:spacing w:after="0" w:line="240" w:lineRule="auto"/>
        <w:ind w:left="426" w:hanging="426"/>
        <w:jc w:val="both"/>
        <w:rPr>
          <w:rFonts w:ascii="Arial" w:hAnsi="Arial" w:cs="Arial"/>
        </w:rPr>
      </w:pPr>
      <w:r w:rsidRPr="00522D11">
        <w:rPr>
          <w:rFonts w:ascii="Arial" w:hAnsi="Arial" w:cs="Arial"/>
        </w:rPr>
        <w:t>Wszystkie czynności i dokumenty powinny zostać wykonane niezwłocznie po zawiadomieniu przedstawiciela Wykonawcy o zaistnieniu konieczności dokonania czynności opisanych powyżej, w terminie uzgodnionym z Zamawiającym, przy czym:</w:t>
      </w:r>
    </w:p>
    <w:p w:rsidR="00D54C5D" w:rsidRDefault="00B037AF">
      <w:pPr>
        <w:pStyle w:val="Akapitzlist"/>
        <w:numPr>
          <w:ilvl w:val="0"/>
          <w:numId w:val="30"/>
        </w:numPr>
        <w:spacing w:line="240" w:lineRule="auto"/>
        <w:ind w:left="851" w:hanging="425"/>
        <w:jc w:val="both"/>
        <w:rPr>
          <w:rFonts w:ascii="Arial" w:hAnsi="Arial" w:cs="Arial"/>
          <w:color w:val="000000" w:themeColor="text1"/>
        </w:rPr>
      </w:pPr>
      <w:r w:rsidRPr="000A7DC3">
        <w:rPr>
          <w:rFonts w:ascii="Arial" w:hAnsi="Arial" w:cs="Arial"/>
        </w:rPr>
        <w:t xml:space="preserve">czas przeznaczony na wykonanie czynności określonych w ust. </w:t>
      </w:r>
      <w:r w:rsidRPr="00494FA5">
        <w:rPr>
          <w:rFonts w:ascii="Arial" w:hAnsi="Arial" w:cs="Arial"/>
          <w:color w:val="000000" w:themeColor="text1"/>
        </w:rPr>
        <w:t xml:space="preserve">1 </w:t>
      </w:r>
      <w:r w:rsidRPr="00494FA5">
        <w:rPr>
          <w:rFonts w:ascii="Arial" w:hAnsi="Arial" w:cs="Arial"/>
          <w:b/>
          <w:color w:val="000000" w:themeColor="text1"/>
        </w:rPr>
        <w:t>pkt</w:t>
      </w:r>
      <w:r w:rsidR="005963E5" w:rsidRPr="00494FA5">
        <w:rPr>
          <w:rFonts w:ascii="Arial" w:hAnsi="Arial" w:cs="Arial"/>
          <w:b/>
          <w:color w:val="000000" w:themeColor="text1"/>
        </w:rPr>
        <w:t xml:space="preserve"> </w:t>
      </w:r>
      <w:r w:rsidR="00C073FF" w:rsidRPr="00494FA5">
        <w:rPr>
          <w:rFonts w:ascii="Arial" w:hAnsi="Arial" w:cs="Arial"/>
          <w:b/>
          <w:color w:val="000000" w:themeColor="text1"/>
        </w:rPr>
        <w:t>3, 5, 6, 11 i 14</w:t>
      </w:r>
      <w:r w:rsidR="00C073FF" w:rsidRPr="00494FA5">
        <w:rPr>
          <w:rFonts w:ascii="Arial" w:hAnsi="Arial" w:cs="Arial"/>
          <w:color w:val="000000" w:themeColor="text1"/>
        </w:rPr>
        <w:t xml:space="preserve"> </w:t>
      </w:r>
      <w:r w:rsidR="001F0C75">
        <w:rPr>
          <w:rFonts w:ascii="Arial" w:hAnsi="Arial" w:cs="Arial"/>
          <w:color w:val="000000" w:themeColor="text1"/>
        </w:rPr>
        <w:t xml:space="preserve">zgodnie z ofertą Wykonawcy </w:t>
      </w:r>
      <w:r w:rsidRPr="00494FA5">
        <w:rPr>
          <w:rFonts w:ascii="Arial" w:hAnsi="Arial" w:cs="Arial"/>
          <w:color w:val="000000" w:themeColor="text1"/>
        </w:rPr>
        <w:t xml:space="preserve">nie może być dłuższy niż </w:t>
      </w:r>
      <w:r w:rsidR="00F70CE2" w:rsidRPr="008814EA">
        <w:rPr>
          <w:rFonts w:ascii="Arial" w:hAnsi="Arial" w:cs="Arial"/>
          <w:b/>
        </w:rPr>
        <w:t xml:space="preserve">……. dni </w:t>
      </w:r>
      <w:r w:rsidRPr="008814EA">
        <w:rPr>
          <w:rFonts w:ascii="Arial" w:hAnsi="Arial" w:cs="Arial"/>
        </w:rPr>
        <w:t xml:space="preserve"> </w:t>
      </w:r>
      <w:r w:rsidRPr="00494FA5">
        <w:rPr>
          <w:rFonts w:ascii="Arial" w:hAnsi="Arial" w:cs="Arial"/>
          <w:color w:val="000000" w:themeColor="text1"/>
        </w:rPr>
        <w:t xml:space="preserve">robocze od otrzymania </w:t>
      </w:r>
      <w:r w:rsidR="002171A0" w:rsidRPr="00494FA5">
        <w:rPr>
          <w:rFonts w:ascii="Arial" w:hAnsi="Arial" w:cs="Arial"/>
          <w:color w:val="000000" w:themeColor="text1"/>
        </w:rPr>
        <w:t>wezwania</w:t>
      </w:r>
      <w:r w:rsidRPr="00494FA5">
        <w:rPr>
          <w:rFonts w:ascii="Arial" w:hAnsi="Arial" w:cs="Arial"/>
          <w:color w:val="000000" w:themeColor="text1"/>
        </w:rPr>
        <w:t>;</w:t>
      </w:r>
    </w:p>
    <w:p w:rsidR="00D54C5D" w:rsidRDefault="00B037AF">
      <w:pPr>
        <w:pStyle w:val="Akapitzlist"/>
        <w:numPr>
          <w:ilvl w:val="0"/>
          <w:numId w:val="30"/>
        </w:numPr>
        <w:spacing w:after="0" w:line="240" w:lineRule="auto"/>
        <w:ind w:left="851" w:hanging="425"/>
        <w:jc w:val="both"/>
        <w:rPr>
          <w:rFonts w:ascii="Arial" w:hAnsi="Arial" w:cs="Arial"/>
          <w:color w:val="000000" w:themeColor="text1"/>
        </w:rPr>
      </w:pPr>
      <w:r w:rsidRPr="00494FA5">
        <w:rPr>
          <w:rFonts w:ascii="Arial" w:hAnsi="Arial" w:cs="Arial"/>
          <w:color w:val="000000" w:themeColor="text1"/>
        </w:rPr>
        <w:t xml:space="preserve">czas przeznaczony na wykonanie czynności określonych w ust. </w:t>
      </w:r>
      <w:r w:rsidR="005963E5" w:rsidRPr="00494FA5">
        <w:rPr>
          <w:rFonts w:ascii="Arial" w:hAnsi="Arial" w:cs="Arial"/>
          <w:color w:val="000000" w:themeColor="text1"/>
        </w:rPr>
        <w:t xml:space="preserve">1 </w:t>
      </w:r>
      <w:r w:rsidR="005963E5" w:rsidRPr="00494FA5">
        <w:rPr>
          <w:rFonts w:ascii="Arial" w:hAnsi="Arial" w:cs="Arial"/>
          <w:b/>
          <w:color w:val="000000" w:themeColor="text1"/>
        </w:rPr>
        <w:t xml:space="preserve">pkt </w:t>
      </w:r>
      <w:r w:rsidR="00AC4012">
        <w:rPr>
          <w:rFonts w:ascii="Arial" w:hAnsi="Arial" w:cs="Arial"/>
          <w:b/>
          <w:color w:val="000000" w:themeColor="text1"/>
        </w:rPr>
        <w:t>7, 8, 9 i 16</w:t>
      </w:r>
      <w:r w:rsidR="00C073FF" w:rsidRPr="00494FA5">
        <w:rPr>
          <w:rFonts w:ascii="Arial" w:hAnsi="Arial" w:cs="Arial"/>
          <w:color w:val="000000" w:themeColor="text1"/>
        </w:rPr>
        <w:t xml:space="preserve"> </w:t>
      </w:r>
      <w:r w:rsidR="001F0C75">
        <w:rPr>
          <w:rFonts w:ascii="Arial" w:hAnsi="Arial" w:cs="Arial"/>
          <w:color w:val="000000" w:themeColor="text1"/>
        </w:rPr>
        <w:t xml:space="preserve">zgodnie z ofertą Wykonawcy </w:t>
      </w:r>
      <w:r w:rsidRPr="00494FA5">
        <w:rPr>
          <w:rFonts w:ascii="Arial" w:hAnsi="Arial" w:cs="Arial"/>
          <w:color w:val="000000" w:themeColor="text1"/>
        </w:rPr>
        <w:t xml:space="preserve">nie może być dłuższy niż </w:t>
      </w:r>
      <w:r w:rsidR="00F70CE2" w:rsidRPr="008814EA">
        <w:rPr>
          <w:rFonts w:ascii="Arial" w:hAnsi="Arial" w:cs="Arial"/>
          <w:b/>
        </w:rPr>
        <w:t>……..</w:t>
      </w:r>
      <w:r w:rsidRPr="008814EA">
        <w:rPr>
          <w:rFonts w:ascii="Arial" w:hAnsi="Arial" w:cs="Arial"/>
          <w:b/>
        </w:rPr>
        <w:t xml:space="preserve"> dni</w:t>
      </w:r>
      <w:r w:rsidRPr="00494FA5">
        <w:rPr>
          <w:rFonts w:ascii="Arial" w:hAnsi="Arial" w:cs="Arial"/>
          <w:color w:val="000000" w:themeColor="text1"/>
        </w:rPr>
        <w:t xml:space="preserve"> robocze od otrzymania </w:t>
      </w:r>
      <w:r w:rsidR="002171A0" w:rsidRPr="00494FA5">
        <w:rPr>
          <w:rFonts w:ascii="Arial" w:hAnsi="Arial" w:cs="Arial"/>
          <w:color w:val="000000" w:themeColor="text1"/>
        </w:rPr>
        <w:t>wezwania</w:t>
      </w:r>
      <w:r w:rsidRPr="00494FA5">
        <w:rPr>
          <w:rFonts w:ascii="Arial" w:hAnsi="Arial" w:cs="Arial"/>
          <w:color w:val="000000" w:themeColor="text1"/>
        </w:rPr>
        <w:t>.</w:t>
      </w:r>
    </w:p>
    <w:p w:rsidR="00B037AF" w:rsidRPr="00522D11" w:rsidRDefault="00B037AF" w:rsidP="00B037AF">
      <w:pPr>
        <w:ind w:left="426"/>
        <w:jc w:val="both"/>
        <w:rPr>
          <w:rFonts w:ascii="Arial" w:hAnsi="Arial" w:cs="Arial"/>
          <w:sz w:val="22"/>
          <w:szCs w:val="22"/>
        </w:rPr>
      </w:pPr>
      <w:r w:rsidRPr="00522D11">
        <w:rPr>
          <w:rFonts w:ascii="Arial" w:hAnsi="Arial" w:cs="Arial"/>
          <w:sz w:val="22"/>
          <w:szCs w:val="22"/>
        </w:rPr>
        <w:t>W uzasadnionych przypadkach powyższe terminy mogą zostać zmienione przez Zamawiającego, odpowiednio wydłużone lub też skrócone (skrócenie dotyczy przypadków, dla których od szybkości udzielenia odpowiedzi przez Wykonawcę zależało będzie np. bezpieczeństwo ludzi lub wykonywanych robót)</w:t>
      </w:r>
      <w:r w:rsidR="008D18E6">
        <w:rPr>
          <w:rFonts w:ascii="Arial" w:hAnsi="Arial" w:cs="Arial"/>
          <w:sz w:val="22"/>
          <w:szCs w:val="22"/>
        </w:rPr>
        <w:t xml:space="preserve"> w szczególności w przypadku konieczności uzupełnienia dokumentów koniecznych do wykonania czynności nadzoru przez Zamawiającego lub osoby trzecie.</w:t>
      </w:r>
    </w:p>
    <w:p w:rsidR="00D54C5D" w:rsidRDefault="00917B40">
      <w:pPr>
        <w:pStyle w:val="Akapitzlist"/>
        <w:numPr>
          <w:ilvl w:val="0"/>
          <w:numId w:val="33"/>
        </w:numPr>
        <w:spacing w:after="0" w:line="240" w:lineRule="auto"/>
        <w:ind w:left="426" w:hanging="426"/>
        <w:jc w:val="both"/>
        <w:rPr>
          <w:rFonts w:ascii="Arial" w:hAnsi="Arial" w:cs="Arial"/>
          <w:color w:val="000000" w:themeColor="text1"/>
        </w:rPr>
      </w:pPr>
      <w:r w:rsidRPr="00522D11">
        <w:rPr>
          <w:rFonts w:ascii="Arial" w:hAnsi="Arial" w:cs="Arial"/>
          <w:color w:val="000000" w:themeColor="text1"/>
        </w:rPr>
        <w:t>Wykonawca pełnić będzie nadzór autorski według potrzeb wynikających z postępu robót.</w:t>
      </w:r>
    </w:p>
    <w:p w:rsidR="00D54C5D" w:rsidRDefault="00917B40">
      <w:pPr>
        <w:pStyle w:val="Akapitzlist"/>
        <w:numPr>
          <w:ilvl w:val="0"/>
          <w:numId w:val="33"/>
        </w:numPr>
        <w:spacing w:after="0" w:line="240" w:lineRule="auto"/>
        <w:ind w:left="426" w:hanging="426"/>
        <w:jc w:val="both"/>
        <w:rPr>
          <w:rFonts w:ascii="Arial" w:hAnsi="Arial" w:cs="Arial"/>
          <w:color w:val="000000" w:themeColor="text1"/>
        </w:rPr>
      </w:pPr>
      <w:r w:rsidRPr="00522D11">
        <w:rPr>
          <w:rFonts w:ascii="Arial" w:hAnsi="Arial" w:cs="Arial"/>
        </w:rPr>
        <w:t>Wykonawca zobowiązany jest do kontrolowania zgodności realizacji robót budowlanych z dokumentacją projektową i dokonywania uzgodnień</w:t>
      </w:r>
      <w:r>
        <w:rPr>
          <w:rFonts w:ascii="Arial" w:hAnsi="Arial" w:cs="Arial"/>
        </w:rPr>
        <w:t xml:space="preserve"> oraz </w:t>
      </w:r>
      <w:r w:rsidR="005963E5">
        <w:rPr>
          <w:rFonts w:ascii="Arial" w:hAnsi="Arial" w:cs="Arial"/>
        </w:rPr>
        <w:t xml:space="preserve">wykonywania </w:t>
      </w:r>
      <w:r>
        <w:rPr>
          <w:rFonts w:ascii="Arial" w:hAnsi="Arial" w:cs="Arial"/>
        </w:rPr>
        <w:t>inny</w:t>
      </w:r>
      <w:r w:rsidR="00AC4012">
        <w:rPr>
          <w:rFonts w:ascii="Arial" w:hAnsi="Arial" w:cs="Arial"/>
        </w:rPr>
        <w:t>ch</w:t>
      </w:r>
      <w:r>
        <w:rPr>
          <w:rFonts w:ascii="Arial" w:hAnsi="Arial" w:cs="Arial"/>
        </w:rPr>
        <w:t xml:space="preserve"> obowiązków określonych w ust. 1 niniejszego paragrafu</w:t>
      </w:r>
      <w:r w:rsidRPr="00522D11">
        <w:rPr>
          <w:rFonts w:ascii="Arial" w:hAnsi="Arial" w:cs="Arial"/>
        </w:rPr>
        <w:t>:</w:t>
      </w:r>
    </w:p>
    <w:p w:rsidR="00D54C5D" w:rsidRDefault="00917B40">
      <w:pPr>
        <w:pStyle w:val="Akapitzlist"/>
        <w:numPr>
          <w:ilvl w:val="0"/>
          <w:numId w:val="17"/>
        </w:numPr>
        <w:autoSpaceDE w:val="0"/>
        <w:autoSpaceDN w:val="0"/>
        <w:adjustRightInd w:val="0"/>
        <w:spacing w:line="240" w:lineRule="auto"/>
        <w:ind w:left="851" w:hanging="426"/>
        <w:jc w:val="both"/>
        <w:rPr>
          <w:rFonts w:ascii="Arial" w:hAnsi="Arial" w:cs="Arial"/>
        </w:rPr>
      </w:pPr>
      <w:r w:rsidRPr="00522D11">
        <w:rPr>
          <w:rFonts w:ascii="Arial" w:hAnsi="Arial" w:cs="Arial"/>
        </w:rPr>
        <w:t>na każde wezwanie Zamawiającego;</w:t>
      </w:r>
    </w:p>
    <w:p w:rsidR="00D54C5D" w:rsidRDefault="00917B40">
      <w:pPr>
        <w:pStyle w:val="Akapitzlist"/>
        <w:numPr>
          <w:ilvl w:val="0"/>
          <w:numId w:val="17"/>
        </w:numPr>
        <w:autoSpaceDE w:val="0"/>
        <w:autoSpaceDN w:val="0"/>
        <w:adjustRightInd w:val="0"/>
        <w:spacing w:line="240" w:lineRule="auto"/>
        <w:ind w:left="851" w:hanging="426"/>
        <w:jc w:val="both"/>
        <w:rPr>
          <w:rFonts w:ascii="Arial" w:hAnsi="Arial" w:cs="Arial"/>
        </w:rPr>
      </w:pPr>
      <w:r w:rsidRPr="00522D11">
        <w:rPr>
          <w:rFonts w:ascii="Arial" w:hAnsi="Arial" w:cs="Arial"/>
        </w:rPr>
        <w:t>na każde wezwanie przedstawiciela nadzoru inwestorskiego, zaakceptowane przez Zamawiającego.</w:t>
      </w:r>
    </w:p>
    <w:p w:rsidR="00D54C5D" w:rsidRDefault="00917B40">
      <w:pPr>
        <w:pStyle w:val="Akapitzlist"/>
        <w:numPr>
          <w:ilvl w:val="0"/>
          <w:numId w:val="33"/>
        </w:numPr>
        <w:autoSpaceDE w:val="0"/>
        <w:autoSpaceDN w:val="0"/>
        <w:adjustRightInd w:val="0"/>
        <w:spacing w:line="240" w:lineRule="auto"/>
        <w:ind w:left="426" w:hanging="426"/>
        <w:jc w:val="both"/>
        <w:rPr>
          <w:rFonts w:ascii="Arial" w:hAnsi="Arial" w:cs="Arial"/>
        </w:rPr>
      </w:pPr>
      <w:r w:rsidRPr="00522D11">
        <w:rPr>
          <w:rFonts w:ascii="Arial" w:hAnsi="Arial" w:cs="Arial"/>
        </w:rPr>
        <w:t xml:space="preserve">Wezwanie przedstawiciela/przedstawicieli Wykonawcy ma być dokonane </w:t>
      </w:r>
      <w:r w:rsidR="00AC4012">
        <w:rPr>
          <w:rFonts w:ascii="Arial" w:hAnsi="Arial" w:cs="Arial"/>
        </w:rPr>
        <w:t xml:space="preserve">w formie pisemnej lub </w:t>
      </w:r>
      <w:r w:rsidRPr="00522D11">
        <w:rPr>
          <w:rFonts w:ascii="Arial" w:hAnsi="Arial" w:cs="Arial"/>
        </w:rPr>
        <w:t>drogą elektroniczną</w:t>
      </w:r>
      <w:r w:rsidR="00FD4C73">
        <w:rPr>
          <w:rFonts w:ascii="Arial" w:hAnsi="Arial" w:cs="Arial"/>
        </w:rPr>
        <w:t>,</w:t>
      </w:r>
      <w:r>
        <w:rPr>
          <w:rFonts w:ascii="Arial" w:hAnsi="Arial" w:cs="Arial"/>
        </w:rPr>
        <w:t xml:space="preserve"> za datę </w:t>
      </w:r>
      <w:r w:rsidR="00FD4C73">
        <w:rPr>
          <w:rFonts w:ascii="Arial" w:hAnsi="Arial" w:cs="Arial"/>
        </w:rPr>
        <w:t>wezwania</w:t>
      </w:r>
      <w:r w:rsidR="00FD4C73" w:rsidRPr="00522D11">
        <w:rPr>
          <w:rFonts w:ascii="Arial" w:hAnsi="Arial" w:cs="Arial"/>
        </w:rPr>
        <w:t xml:space="preserve"> </w:t>
      </w:r>
      <w:r w:rsidRPr="00522D11">
        <w:rPr>
          <w:rFonts w:ascii="Arial" w:hAnsi="Arial" w:cs="Arial"/>
        </w:rPr>
        <w:t xml:space="preserve">będzie uważana data otrzymania przez Wykonawcę </w:t>
      </w:r>
      <w:r w:rsidR="00AC4012">
        <w:rPr>
          <w:rFonts w:ascii="Arial" w:hAnsi="Arial" w:cs="Arial"/>
        </w:rPr>
        <w:t>wiadomości wysłanej na adres wskazany w §5 ust. 1 Umowy</w:t>
      </w:r>
      <w:r w:rsidRPr="00522D11">
        <w:rPr>
          <w:rFonts w:ascii="Arial" w:hAnsi="Arial" w:cs="Arial"/>
        </w:rPr>
        <w:t>.</w:t>
      </w:r>
    </w:p>
    <w:p w:rsidR="00D54C5D" w:rsidRDefault="00917B40">
      <w:pPr>
        <w:pStyle w:val="Akapitzlist"/>
        <w:numPr>
          <w:ilvl w:val="0"/>
          <w:numId w:val="33"/>
        </w:numPr>
        <w:autoSpaceDE w:val="0"/>
        <w:autoSpaceDN w:val="0"/>
        <w:adjustRightInd w:val="0"/>
        <w:spacing w:line="240" w:lineRule="auto"/>
        <w:ind w:left="426" w:hanging="426"/>
        <w:jc w:val="both"/>
        <w:rPr>
          <w:rFonts w:ascii="Arial" w:hAnsi="Arial" w:cs="Arial"/>
          <w:color w:val="000000" w:themeColor="text1"/>
        </w:rPr>
      </w:pPr>
      <w:r w:rsidRPr="00522D11">
        <w:rPr>
          <w:rFonts w:ascii="Arial" w:hAnsi="Arial" w:cs="Arial"/>
        </w:rPr>
        <w:lastRenderedPageBreak/>
        <w:t xml:space="preserve">Pobyt przedstawiciela/przedstawicieli Wykonawcy na budowie, niebędący wynikiem wezwania </w:t>
      </w:r>
      <w:r w:rsidRPr="00494FA5">
        <w:rPr>
          <w:rFonts w:ascii="Arial" w:hAnsi="Arial" w:cs="Arial"/>
          <w:color w:val="000000" w:themeColor="text1"/>
        </w:rPr>
        <w:t xml:space="preserve">zgodnie z ust. </w:t>
      </w:r>
      <w:r w:rsidR="00373EA1" w:rsidRPr="00494FA5">
        <w:rPr>
          <w:rFonts w:ascii="Arial" w:hAnsi="Arial" w:cs="Arial"/>
          <w:color w:val="000000" w:themeColor="text1"/>
        </w:rPr>
        <w:t>4</w:t>
      </w:r>
      <w:r w:rsidRPr="00494FA5">
        <w:rPr>
          <w:rFonts w:ascii="Arial" w:hAnsi="Arial" w:cs="Arial"/>
          <w:color w:val="000000" w:themeColor="text1"/>
        </w:rPr>
        <w:t xml:space="preserve"> pkt 1 </w:t>
      </w:r>
      <w:r w:rsidR="00604645">
        <w:rPr>
          <w:rFonts w:ascii="Arial" w:hAnsi="Arial" w:cs="Arial"/>
          <w:color w:val="000000" w:themeColor="text1"/>
        </w:rPr>
        <w:t>lub</w:t>
      </w:r>
      <w:r w:rsidRPr="00494FA5">
        <w:rPr>
          <w:rFonts w:ascii="Arial" w:hAnsi="Arial" w:cs="Arial"/>
          <w:color w:val="000000" w:themeColor="text1"/>
        </w:rPr>
        <w:t xml:space="preserve"> 2</w:t>
      </w:r>
      <w:r w:rsidR="00FD4C73" w:rsidRPr="00494FA5">
        <w:rPr>
          <w:rFonts w:ascii="Arial" w:hAnsi="Arial" w:cs="Arial"/>
          <w:color w:val="000000" w:themeColor="text1"/>
        </w:rPr>
        <w:t xml:space="preserve"> niniejszego paragrafu</w:t>
      </w:r>
      <w:r w:rsidRPr="00494FA5">
        <w:rPr>
          <w:rFonts w:ascii="Arial" w:hAnsi="Arial" w:cs="Arial"/>
          <w:color w:val="000000" w:themeColor="text1"/>
        </w:rPr>
        <w:t>, nie stanowi podstawy do wypłaty wynagrodzenia.</w:t>
      </w:r>
    </w:p>
    <w:p w:rsidR="00D54C5D" w:rsidRDefault="00373EA1">
      <w:pPr>
        <w:pStyle w:val="Akapitzlist"/>
        <w:numPr>
          <w:ilvl w:val="0"/>
          <w:numId w:val="33"/>
        </w:numPr>
        <w:spacing w:after="0" w:line="240" w:lineRule="auto"/>
        <w:ind w:left="426" w:hanging="426"/>
        <w:jc w:val="both"/>
        <w:rPr>
          <w:rFonts w:ascii="Arial" w:hAnsi="Arial" w:cs="Arial"/>
          <w:color w:val="000000" w:themeColor="text1"/>
        </w:rPr>
      </w:pPr>
      <w:r w:rsidRPr="000A7DC3">
        <w:rPr>
          <w:rFonts w:ascii="Arial" w:hAnsi="Arial" w:cs="Arial"/>
          <w:color w:val="000000" w:themeColor="text1"/>
        </w:rPr>
        <w:t>Zamawiający każdorazowo określi w wezwaniu, które osoby sprawujące nadzór autorski nad poszczególnymi branżami mają stawić się na placu budowy lub w siedzibie Zamawiającego.</w:t>
      </w:r>
    </w:p>
    <w:p w:rsidR="00D54C5D" w:rsidRDefault="00373EA1">
      <w:pPr>
        <w:pStyle w:val="Akapitzlist"/>
        <w:numPr>
          <w:ilvl w:val="0"/>
          <w:numId w:val="33"/>
        </w:numPr>
        <w:spacing w:after="0" w:line="240" w:lineRule="auto"/>
        <w:ind w:left="426" w:hanging="426"/>
        <w:jc w:val="both"/>
        <w:rPr>
          <w:rFonts w:ascii="Arial" w:hAnsi="Arial" w:cs="Arial"/>
          <w:color w:val="FF0000"/>
        </w:rPr>
      </w:pPr>
      <w:r w:rsidRPr="000A7DC3">
        <w:rPr>
          <w:rFonts w:ascii="Arial" w:hAnsi="Arial" w:cs="Arial"/>
          <w:color w:val="000000" w:themeColor="text1"/>
        </w:rPr>
        <w:t xml:space="preserve">Za jednorazowy pobyt autorski uważa się pobyt przedstawiciela Wykonawcy na budowie/w siedzibie Zamawiającego, odnotowany w Karcie pobytu w danym dniu, bez względu na czas </w:t>
      </w:r>
      <w:r w:rsidRPr="00522D11">
        <w:rPr>
          <w:rFonts w:ascii="Arial" w:hAnsi="Arial" w:cs="Arial"/>
        </w:rPr>
        <w:t xml:space="preserve">trwania pobytu. Jeden pobyt projektanta jest rozliczany dla każdego z projektantów </w:t>
      </w:r>
      <w:r>
        <w:rPr>
          <w:rFonts w:ascii="Arial" w:hAnsi="Arial" w:cs="Arial"/>
        </w:rPr>
        <w:t>osobno</w:t>
      </w:r>
      <w:r w:rsidRPr="00522D11">
        <w:rPr>
          <w:rFonts w:ascii="Arial" w:hAnsi="Arial" w:cs="Arial"/>
        </w:rPr>
        <w:t>.</w:t>
      </w:r>
    </w:p>
    <w:p w:rsidR="00D54C5D" w:rsidRDefault="00CB6875">
      <w:pPr>
        <w:pStyle w:val="Akapitzlist"/>
        <w:numPr>
          <w:ilvl w:val="0"/>
          <w:numId w:val="33"/>
        </w:numPr>
        <w:autoSpaceDE w:val="0"/>
        <w:autoSpaceDN w:val="0"/>
        <w:adjustRightInd w:val="0"/>
        <w:spacing w:line="240" w:lineRule="auto"/>
        <w:ind w:left="426" w:hanging="426"/>
        <w:jc w:val="both"/>
        <w:rPr>
          <w:rFonts w:ascii="Arial" w:hAnsi="Arial" w:cs="Arial"/>
        </w:rPr>
      </w:pPr>
      <w:r w:rsidRPr="000A7DC3">
        <w:rPr>
          <w:rFonts w:ascii="Arial" w:hAnsi="Arial" w:cs="Arial"/>
        </w:rPr>
        <w:t xml:space="preserve">Z każdego pobytu musi być sporządzona </w:t>
      </w:r>
      <w:r w:rsidRPr="000A7DC3">
        <w:rPr>
          <w:rFonts w:ascii="Arial" w:hAnsi="Arial" w:cs="Arial"/>
          <w:b/>
          <w:bCs/>
        </w:rPr>
        <w:t xml:space="preserve">Karta </w:t>
      </w:r>
      <w:r w:rsidR="00373EA1">
        <w:rPr>
          <w:rFonts w:ascii="Arial" w:hAnsi="Arial" w:cs="Arial"/>
          <w:b/>
          <w:bCs/>
        </w:rPr>
        <w:t>p</w:t>
      </w:r>
      <w:r w:rsidRPr="000A7DC3">
        <w:rPr>
          <w:rFonts w:ascii="Arial" w:hAnsi="Arial" w:cs="Arial"/>
          <w:b/>
          <w:bCs/>
        </w:rPr>
        <w:t xml:space="preserve">obytu </w:t>
      </w:r>
      <w:r w:rsidRPr="000A7DC3">
        <w:rPr>
          <w:rFonts w:ascii="Arial" w:hAnsi="Arial" w:cs="Arial"/>
        </w:rPr>
        <w:t xml:space="preserve">(załącznik nr </w:t>
      </w:r>
      <w:r w:rsidR="006D21FA">
        <w:rPr>
          <w:rFonts w:ascii="Arial" w:hAnsi="Arial" w:cs="Arial"/>
        </w:rPr>
        <w:t>3</w:t>
      </w:r>
      <w:r w:rsidRPr="000A7DC3">
        <w:rPr>
          <w:rFonts w:ascii="Arial" w:hAnsi="Arial" w:cs="Arial"/>
        </w:rPr>
        <w:t>) zawierająca:</w:t>
      </w:r>
    </w:p>
    <w:p w:rsidR="00D54C5D" w:rsidRDefault="00CB6875">
      <w:pPr>
        <w:pStyle w:val="Akapitzlist"/>
        <w:numPr>
          <w:ilvl w:val="1"/>
          <w:numId w:val="29"/>
        </w:numPr>
        <w:autoSpaceDE w:val="0"/>
        <w:autoSpaceDN w:val="0"/>
        <w:adjustRightInd w:val="0"/>
        <w:spacing w:line="240" w:lineRule="auto"/>
        <w:ind w:left="851" w:hanging="425"/>
        <w:jc w:val="both"/>
        <w:rPr>
          <w:rFonts w:ascii="Arial" w:hAnsi="Arial" w:cs="Arial"/>
        </w:rPr>
      </w:pPr>
      <w:r w:rsidRPr="00522D11">
        <w:rPr>
          <w:rFonts w:ascii="Arial" w:hAnsi="Arial" w:cs="Arial"/>
        </w:rPr>
        <w:t>datę pobytu na budowie / w siedzibie Zamawiającego;</w:t>
      </w:r>
    </w:p>
    <w:p w:rsidR="00D54C5D" w:rsidRDefault="00CB6875">
      <w:pPr>
        <w:pStyle w:val="Akapitzlist"/>
        <w:numPr>
          <w:ilvl w:val="1"/>
          <w:numId w:val="29"/>
        </w:numPr>
        <w:autoSpaceDE w:val="0"/>
        <w:autoSpaceDN w:val="0"/>
        <w:adjustRightInd w:val="0"/>
        <w:spacing w:line="240" w:lineRule="auto"/>
        <w:ind w:left="851" w:hanging="425"/>
        <w:jc w:val="both"/>
        <w:rPr>
          <w:rFonts w:ascii="Arial" w:hAnsi="Arial" w:cs="Arial"/>
        </w:rPr>
      </w:pPr>
      <w:r w:rsidRPr="00522D11">
        <w:rPr>
          <w:rFonts w:ascii="Arial" w:hAnsi="Arial" w:cs="Arial"/>
        </w:rPr>
        <w:t>identyfikację problemu;</w:t>
      </w:r>
    </w:p>
    <w:p w:rsidR="00D54C5D" w:rsidRDefault="00CB6875">
      <w:pPr>
        <w:pStyle w:val="Akapitzlist"/>
        <w:numPr>
          <w:ilvl w:val="1"/>
          <w:numId w:val="29"/>
        </w:numPr>
        <w:autoSpaceDE w:val="0"/>
        <w:autoSpaceDN w:val="0"/>
        <w:adjustRightInd w:val="0"/>
        <w:spacing w:line="240" w:lineRule="auto"/>
        <w:ind w:left="851" w:hanging="425"/>
        <w:jc w:val="both"/>
        <w:rPr>
          <w:rFonts w:ascii="Arial" w:hAnsi="Arial" w:cs="Arial"/>
        </w:rPr>
      </w:pPr>
      <w:r w:rsidRPr="00522D11">
        <w:rPr>
          <w:rFonts w:ascii="Arial" w:hAnsi="Arial" w:cs="Arial"/>
        </w:rPr>
        <w:t>wyjaśnienie przyczyny problemu;</w:t>
      </w:r>
    </w:p>
    <w:p w:rsidR="00D54C5D" w:rsidRDefault="00CB6875">
      <w:pPr>
        <w:pStyle w:val="Akapitzlist"/>
        <w:numPr>
          <w:ilvl w:val="1"/>
          <w:numId w:val="29"/>
        </w:numPr>
        <w:autoSpaceDE w:val="0"/>
        <w:autoSpaceDN w:val="0"/>
        <w:adjustRightInd w:val="0"/>
        <w:spacing w:line="240" w:lineRule="auto"/>
        <w:ind w:left="851" w:hanging="425"/>
        <w:jc w:val="both"/>
        <w:rPr>
          <w:rFonts w:ascii="Arial" w:hAnsi="Arial" w:cs="Arial"/>
        </w:rPr>
      </w:pPr>
      <w:r w:rsidRPr="00522D11">
        <w:rPr>
          <w:rFonts w:ascii="Arial" w:hAnsi="Arial" w:cs="Arial"/>
        </w:rPr>
        <w:t>propozycję sposobu rozwiązania problemu;</w:t>
      </w:r>
    </w:p>
    <w:p w:rsidR="00D54C5D" w:rsidRDefault="00CB6875">
      <w:pPr>
        <w:pStyle w:val="Akapitzlist"/>
        <w:numPr>
          <w:ilvl w:val="1"/>
          <w:numId w:val="29"/>
        </w:numPr>
        <w:autoSpaceDE w:val="0"/>
        <w:autoSpaceDN w:val="0"/>
        <w:adjustRightInd w:val="0"/>
        <w:spacing w:line="240" w:lineRule="auto"/>
        <w:ind w:left="851" w:hanging="425"/>
        <w:jc w:val="both"/>
        <w:rPr>
          <w:rFonts w:ascii="Arial" w:hAnsi="Arial" w:cs="Arial"/>
        </w:rPr>
      </w:pPr>
      <w:r w:rsidRPr="00522D11">
        <w:rPr>
          <w:rFonts w:ascii="Arial" w:hAnsi="Arial" w:cs="Arial"/>
        </w:rPr>
        <w:t>zadane dalsze postępowanie;</w:t>
      </w:r>
    </w:p>
    <w:p w:rsidR="00D54C5D" w:rsidRDefault="00CB6875">
      <w:pPr>
        <w:pStyle w:val="Akapitzlist"/>
        <w:numPr>
          <w:ilvl w:val="1"/>
          <w:numId w:val="29"/>
        </w:numPr>
        <w:autoSpaceDE w:val="0"/>
        <w:autoSpaceDN w:val="0"/>
        <w:adjustRightInd w:val="0"/>
        <w:spacing w:line="240" w:lineRule="auto"/>
        <w:ind w:left="851" w:hanging="425"/>
        <w:jc w:val="both"/>
        <w:rPr>
          <w:rFonts w:ascii="Arial" w:hAnsi="Arial" w:cs="Arial"/>
        </w:rPr>
      </w:pPr>
      <w:r w:rsidRPr="00522D11">
        <w:rPr>
          <w:rFonts w:ascii="Arial" w:hAnsi="Arial" w:cs="Arial"/>
        </w:rPr>
        <w:t>oszacowanie terminu rozwiązania problemu.</w:t>
      </w:r>
    </w:p>
    <w:p w:rsidR="00CB6875" w:rsidRPr="00522D11" w:rsidRDefault="00CB6875" w:rsidP="00CB6875">
      <w:pPr>
        <w:pStyle w:val="Akapitzlist"/>
        <w:autoSpaceDE w:val="0"/>
        <w:autoSpaceDN w:val="0"/>
        <w:adjustRightInd w:val="0"/>
        <w:spacing w:line="240" w:lineRule="auto"/>
        <w:ind w:left="426"/>
        <w:jc w:val="both"/>
        <w:rPr>
          <w:rFonts w:ascii="Arial" w:hAnsi="Arial" w:cs="Arial"/>
        </w:rPr>
      </w:pPr>
      <w:r w:rsidRPr="00522D11">
        <w:rPr>
          <w:rFonts w:ascii="Arial" w:hAnsi="Arial" w:cs="Arial"/>
        </w:rPr>
        <w:t>Punkty 2)-6) nie są wymagane w przypadku pobytów na budowie związanych z udziałem w naradach, chyba że zostanie określony problem do rozwiązania.</w:t>
      </w:r>
    </w:p>
    <w:p w:rsidR="00D54C5D" w:rsidRDefault="00373EA1">
      <w:pPr>
        <w:pStyle w:val="Akapitzlist"/>
        <w:numPr>
          <w:ilvl w:val="0"/>
          <w:numId w:val="33"/>
        </w:numPr>
        <w:spacing w:after="0" w:line="240" w:lineRule="auto"/>
        <w:ind w:left="426" w:hanging="426"/>
        <w:jc w:val="both"/>
        <w:rPr>
          <w:rFonts w:ascii="Arial" w:hAnsi="Arial" w:cs="Arial"/>
          <w:color w:val="000000" w:themeColor="text1"/>
        </w:rPr>
      </w:pPr>
      <w:r w:rsidRPr="000A7DC3">
        <w:rPr>
          <w:rFonts w:ascii="Arial" w:hAnsi="Arial" w:cs="Arial"/>
          <w:color w:val="000000" w:themeColor="text1"/>
        </w:rPr>
        <w:t xml:space="preserve">W przypadku, gdy </w:t>
      </w:r>
      <w:r>
        <w:rPr>
          <w:rFonts w:ascii="Arial" w:hAnsi="Arial" w:cs="Arial"/>
          <w:color w:val="000000" w:themeColor="text1"/>
        </w:rPr>
        <w:t xml:space="preserve">wykonanie czynności związanych z pełnieniem nadzoru autorskiego nie wymaga przyjazdu, pobytu na budowie (lub w siedzibie Zamawiającego) i powrotu, wykonanie takich czynności nadzoru autorskiego drogą pocztową bądź elektroniczną może, za zgodą Zamawiającego, zostać uznane jako pobyt, o ile doszło do merytorycznego załatwienia sprawy. Pobyt taki dla swej ważności wymaga późniejszego potwierdzenia przez Zamawiającego na </w:t>
      </w:r>
      <w:r w:rsidRPr="00A4279E">
        <w:rPr>
          <w:rFonts w:ascii="Arial" w:hAnsi="Arial" w:cs="Arial"/>
          <w:color w:val="000000" w:themeColor="text1"/>
        </w:rPr>
        <w:t>Karcie pobytu.</w:t>
      </w:r>
    </w:p>
    <w:bookmarkEnd w:id="1"/>
    <w:p w:rsidR="00D54C5D" w:rsidRDefault="006C1E81">
      <w:pPr>
        <w:pStyle w:val="Akapitzlist"/>
        <w:numPr>
          <w:ilvl w:val="0"/>
          <w:numId w:val="33"/>
        </w:numPr>
        <w:spacing w:line="240" w:lineRule="auto"/>
        <w:ind w:left="426" w:hanging="426"/>
        <w:jc w:val="both"/>
        <w:rPr>
          <w:rFonts w:ascii="Arial" w:hAnsi="Arial" w:cs="Arial"/>
        </w:rPr>
      </w:pPr>
      <w:r w:rsidRPr="00494FA5">
        <w:rPr>
          <w:rFonts w:ascii="Arial" w:hAnsi="Arial" w:cs="Arial"/>
        </w:rPr>
        <w:t>Zakres umowy obejmuje również wykonywanie</w:t>
      </w:r>
      <w:r w:rsidR="006B6736" w:rsidRPr="00494FA5">
        <w:rPr>
          <w:rFonts w:ascii="Arial" w:hAnsi="Arial" w:cs="Arial"/>
        </w:rPr>
        <w:t xml:space="preserve">, </w:t>
      </w:r>
      <w:r w:rsidRPr="00494FA5">
        <w:rPr>
          <w:rFonts w:ascii="Arial" w:hAnsi="Arial" w:cs="Arial"/>
        </w:rPr>
        <w:t>każdorazowo na pisemn</w:t>
      </w:r>
      <w:r w:rsidR="006B6736" w:rsidRPr="00494FA5">
        <w:rPr>
          <w:rFonts w:ascii="Arial" w:hAnsi="Arial" w:cs="Arial"/>
        </w:rPr>
        <w:t>e</w:t>
      </w:r>
      <w:r w:rsidRPr="00494FA5">
        <w:rPr>
          <w:rFonts w:ascii="Arial" w:hAnsi="Arial" w:cs="Arial"/>
        </w:rPr>
        <w:t xml:space="preserve"> </w:t>
      </w:r>
      <w:r w:rsidR="006B6736" w:rsidRPr="00494FA5">
        <w:rPr>
          <w:rFonts w:ascii="Arial" w:hAnsi="Arial" w:cs="Arial"/>
        </w:rPr>
        <w:t xml:space="preserve">zlecenie </w:t>
      </w:r>
      <w:r w:rsidRPr="00494FA5">
        <w:rPr>
          <w:rFonts w:ascii="Arial" w:hAnsi="Arial" w:cs="Arial"/>
        </w:rPr>
        <w:t>Zamawiającego</w:t>
      </w:r>
      <w:r w:rsidR="006B6736" w:rsidRPr="00494FA5">
        <w:rPr>
          <w:rFonts w:ascii="Arial" w:hAnsi="Arial" w:cs="Arial"/>
        </w:rPr>
        <w:t>:</w:t>
      </w:r>
    </w:p>
    <w:p w:rsidR="00D54C5D" w:rsidRDefault="006C1E81">
      <w:pPr>
        <w:pStyle w:val="Akapitzlist"/>
        <w:numPr>
          <w:ilvl w:val="3"/>
          <w:numId w:val="29"/>
        </w:numPr>
        <w:spacing w:line="240" w:lineRule="auto"/>
        <w:ind w:left="851" w:hanging="425"/>
        <w:jc w:val="both"/>
        <w:rPr>
          <w:rFonts w:ascii="Arial" w:hAnsi="Arial" w:cs="Arial"/>
        </w:rPr>
      </w:pPr>
      <w:r w:rsidRPr="00494FA5">
        <w:rPr>
          <w:rFonts w:ascii="Arial" w:hAnsi="Arial" w:cs="Arial"/>
        </w:rPr>
        <w:t>zamiennych</w:t>
      </w:r>
      <w:r w:rsidR="003753D7" w:rsidRPr="00494FA5">
        <w:rPr>
          <w:rFonts w:ascii="Arial" w:hAnsi="Arial" w:cs="Arial"/>
        </w:rPr>
        <w:t xml:space="preserve"> </w:t>
      </w:r>
      <w:r w:rsidRPr="00494FA5">
        <w:rPr>
          <w:rFonts w:ascii="Arial" w:hAnsi="Arial" w:cs="Arial"/>
        </w:rPr>
        <w:t>prac projektowych</w:t>
      </w:r>
      <w:r w:rsidR="005963E5" w:rsidRPr="00494FA5">
        <w:rPr>
          <w:rFonts w:ascii="Arial" w:hAnsi="Arial" w:cs="Arial"/>
        </w:rPr>
        <w:t xml:space="preserve">, których przedmiotem są </w:t>
      </w:r>
      <w:r w:rsidR="005963E5" w:rsidRPr="00494FA5">
        <w:rPr>
          <w:rFonts w:ascii="Arial" w:hAnsi="Arial" w:cs="Arial"/>
          <w:color w:val="000000" w:themeColor="text1"/>
        </w:rPr>
        <w:t xml:space="preserve">istotne </w:t>
      </w:r>
      <w:r w:rsidR="005963E5" w:rsidRPr="00A4279E">
        <w:rPr>
          <w:rFonts w:ascii="Arial" w:hAnsi="Arial" w:cs="Arial"/>
        </w:rPr>
        <w:t xml:space="preserve">zmiany </w:t>
      </w:r>
      <w:r w:rsidRPr="00494FA5">
        <w:rPr>
          <w:rFonts w:ascii="Arial" w:hAnsi="Arial" w:cs="Arial"/>
        </w:rPr>
        <w:t>w stosunku do rozwiązań przewidzianych w dokumentacji pierwotnej</w:t>
      </w:r>
      <w:r w:rsidR="006B6736" w:rsidRPr="00494FA5">
        <w:rPr>
          <w:rFonts w:ascii="Arial" w:hAnsi="Arial" w:cs="Arial"/>
        </w:rPr>
        <w:t>;</w:t>
      </w:r>
      <w:r w:rsidR="00EA7B88" w:rsidRPr="00494FA5">
        <w:rPr>
          <w:rFonts w:ascii="Arial" w:hAnsi="Arial" w:cs="Arial"/>
        </w:rPr>
        <w:t xml:space="preserve"> </w:t>
      </w:r>
    </w:p>
    <w:p w:rsidR="00D54C5D" w:rsidRDefault="00EA7B88">
      <w:pPr>
        <w:pStyle w:val="Akapitzlist"/>
        <w:numPr>
          <w:ilvl w:val="3"/>
          <w:numId w:val="29"/>
        </w:numPr>
        <w:spacing w:line="240" w:lineRule="auto"/>
        <w:ind w:left="851" w:hanging="425"/>
        <w:jc w:val="both"/>
        <w:rPr>
          <w:rFonts w:ascii="Arial" w:hAnsi="Arial" w:cs="Arial"/>
        </w:rPr>
      </w:pPr>
      <w:r w:rsidRPr="00494FA5">
        <w:rPr>
          <w:rFonts w:ascii="Arial" w:hAnsi="Arial" w:cs="Arial"/>
        </w:rPr>
        <w:t>dodatkowych prac projektowych</w:t>
      </w:r>
      <w:r w:rsidR="006C1E81" w:rsidRPr="00494FA5">
        <w:rPr>
          <w:rFonts w:ascii="Arial" w:hAnsi="Arial" w:cs="Arial"/>
        </w:rPr>
        <w:t xml:space="preserve">, </w:t>
      </w:r>
    </w:p>
    <w:p w:rsidR="000E2088" w:rsidRPr="00494FA5" w:rsidRDefault="006C1E81" w:rsidP="00494FA5">
      <w:pPr>
        <w:pStyle w:val="Akapitzlist"/>
        <w:spacing w:line="240" w:lineRule="auto"/>
        <w:ind w:left="426"/>
        <w:jc w:val="both"/>
        <w:rPr>
          <w:rFonts w:ascii="Arial" w:hAnsi="Arial" w:cs="Arial"/>
          <w:color w:val="000000" w:themeColor="text1"/>
        </w:rPr>
      </w:pPr>
      <w:r w:rsidRPr="00494FA5">
        <w:rPr>
          <w:rFonts w:ascii="Arial" w:hAnsi="Arial" w:cs="Arial"/>
        </w:rPr>
        <w:t xml:space="preserve">koniecznych i niezbędnych dla prawidłowej realizacji zadania i niewynikających z błędów i/lub </w:t>
      </w:r>
      <w:r w:rsidRPr="00494FA5">
        <w:rPr>
          <w:rFonts w:ascii="Arial" w:hAnsi="Arial" w:cs="Arial"/>
          <w:color w:val="000000" w:themeColor="text1"/>
        </w:rPr>
        <w:t xml:space="preserve">braków, o których mowa w </w:t>
      </w:r>
      <w:r w:rsidR="007E258F" w:rsidRPr="00494FA5">
        <w:rPr>
          <w:rFonts w:ascii="Arial" w:hAnsi="Arial" w:cs="Arial"/>
          <w:color w:val="000000" w:themeColor="text1"/>
        </w:rPr>
        <w:t>ust. 1</w:t>
      </w:r>
      <w:r w:rsidR="00604645" w:rsidRPr="00494FA5">
        <w:rPr>
          <w:rFonts w:ascii="Arial" w:hAnsi="Arial" w:cs="Arial"/>
          <w:color w:val="000000" w:themeColor="text1"/>
        </w:rPr>
        <w:t>7</w:t>
      </w:r>
      <w:r w:rsidRPr="00494FA5">
        <w:rPr>
          <w:rFonts w:ascii="Arial" w:hAnsi="Arial" w:cs="Arial"/>
          <w:color w:val="000000" w:themeColor="text1"/>
        </w:rPr>
        <w:t xml:space="preserve"> niniejszego </w:t>
      </w:r>
      <w:r w:rsidR="00B037AF" w:rsidRPr="00494FA5">
        <w:rPr>
          <w:rFonts w:ascii="Arial" w:hAnsi="Arial" w:cs="Arial"/>
          <w:color w:val="000000" w:themeColor="text1"/>
        </w:rPr>
        <w:t>paragrafu</w:t>
      </w:r>
      <w:r w:rsidRPr="00494FA5">
        <w:rPr>
          <w:rFonts w:ascii="Arial" w:hAnsi="Arial" w:cs="Arial"/>
          <w:color w:val="000000" w:themeColor="text1"/>
        </w:rPr>
        <w:t>.</w:t>
      </w:r>
      <w:r w:rsidR="00544301" w:rsidRPr="00494FA5">
        <w:rPr>
          <w:rFonts w:ascii="Arial" w:hAnsi="Arial" w:cs="Arial"/>
          <w:color w:val="000000" w:themeColor="text1"/>
        </w:rPr>
        <w:t xml:space="preserve"> Wykonanie dokumentacji obejmuje również uzyskanie niezbędnych uzgodnień oraz </w:t>
      </w:r>
      <w:r w:rsidR="003753D7" w:rsidRPr="00494FA5">
        <w:rPr>
          <w:rFonts w:ascii="Arial" w:hAnsi="Arial" w:cs="Arial"/>
          <w:color w:val="000000" w:themeColor="text1"/>
        </w:rPr>
        <w:t xml:space="preserve">jeżeli zajdzie taka konieczność również uzyskanie </w:t>
      </w:r>
      <w:r w:rsidR="00544301" w:rsidRPr="00494FA5">
        <w:rPr>
          <w:rFonts w:ascii="Arial" w:hAnsi="Arial" w:cs="Arial"/>
          <w:color w:val="000000" w:themeColor="text1"/>
        </w:rPr>
        <w:t>zmiany decyzji ZRID</w:t>
      </w:r>
      <w:r w:rsidR="00B930DB" w:rsidRPr="00494FA5">
        <w:rPr>
          <w:rFonts w:ascii="Arial" w:hAnsi="Arial" w:cs="Arial"/>
          <w:color w:val="000000" w:themeColor="text1"/>
        </w:rPr>
        <w:t xml:space="preserve"> lub innych decyzji niezbędnych do realizacji robót</w:t>
      </w:r>
      <w:r w:rsidR="00544301" w:rsidRPr="00494FA5">
        <w:rPr>
          <w:rFonts w:ascii="Arial" w:hAnsi="Arial" w:cs="Arial"/>
          <w:color w:val="000000" w:themeColor="text1"/>
        </w:rPr>
        <w:t xml:space="preserve">. </w:t>
      </w:r>
      <w:r w:rsidR="003753D7" w:rsidRPr="00494FA5">
        <w:rPr>
          <w:rFonts w:ascii="Arial" w:hAnsi="Arial" w:cs="Arial"/>
          <w:color w:val="000000" w:themeColor="text1"/>
        </w:rPr>
        <w:t>Wykonawca dostarczy Zamawiającemu, poza wymaganymi przepisami prawa, po</w:t>
      </w:r>
      <w:r w:rsidR="007A6C80" w:rsidRPr="00494FA5">
        <w:rPr>
          <w:rFonts w:ascii="Arial" w:hAnsi="Arial" w:cs="Arial"/>
          <w:color w:val="000000" w:themeColor="text1"/>
        </w:rPr>
        <w:t xml:space="preserve"> 3 egz.</w:t>
      </w:r>
      <w:r w:rsidR="003753D7" w:rsidRPr="00494FA5">
        <w:rPr>
          <w:rFonts w:ascii="Arial" w:hAnsi="Arial" w:cs="Arial"/>
          <w:color w:val="000000" w:themeColor="text1"/>
        </w:rPr>
        <w:t xml:space="preserve"> dokumentacji technicznej, tj. projektu budowlanego i/lub wykonawczego, przedmiarów robót, STWiORB oraz kosztorysu inwestorskiego,</w:t>
      </w:r>
      <w:r w:rsidR="007A6C80" w:rsidRPr="00494FA5">
        <w:rPr>
          <w:rFonts w:ascii="Arial" w:hAnsi="Arial" w:cs="Arial"/>
          <w:color w:val="000000" w:themeColor="text1"/>
        </w:rPr>
        <w:t xml:space="preserve"> w wersji papierowej oraz na nośniku CD w wersji pdf i edytowalnej.</w:t>
      </w:r>
    </w:p>
    <w:p w:rsidR="00BF6D96" w:rsidRPr="00494FA5" w:rsidRDefault="006C1E81" w:rsidP="00494FA5">
      <w:pPr>
        <w:pStyle w:val="Akapitzlist"/>
        <w:spacing w:line="240" w:lineRule="auto"/>
        <w:ind w:left="426"/>
        <w:jc w:val="both"/>
        <w:rPr>
          <w:rFonts w:ascii="Arial" w:hAnsi="Arial" w:cs="Arial"/>
        </w:rPr>
      </w:pPr>
      <w:r w:rsidRPr="00494FA5">
        <w:rPr>
          <w:rFonts w:ascii="Arial" w:hAnsi="Arial" w:cs="Arial"/>
          <w:color w:val="000000" w:themeColor="text1"/>
        </w:rPr>
        <w:t xml:space="preserve">Czas przeznaczony na wykonanie czynności określonych w niniejszym </w:t>
      </w:r>
      <w:r w:rsidR="00917B40" w:rsidRPr="00494FA5">
        <w:rPr>
          <w:rFonts w:ascii="Arial" w:hAnsi="Arial" w:cs="Arial"/>
          <w:color w:val="000000" w:themeColor="text1"/>
        </w:rPr>
        <w:t>ustępie</w:t>
      </w:r>
      <w:r w:rsidRPr="00494FA5">
        <w:rPr>
          <w:rFonts w:ascii="Arial" w:hAnsi="Arial" w:cs="Arial"/>
          <w:color w:val="000000" w:themeColor="text1"/>
        </w:rPr>
        <w:t xml:space="preserve"> będzie odpowiedni do ich wykonania i określony wspólnie przez Zamawiającego i Wykonawcę</w:t>
      </w:r>
      <w:r w:rsidR="000E2088" w:rsidRPr="00494FA5">
        <w:rPr>
          <w:rFonts w:ascii="Arial" w:hAnsi="Arial" w:cs="Arial"/>
          <w:color w:val="000000" w:themeColor="text1"/>
        </w:rPr>
        <w:t>, a w razie braku uzgodnienia, wyznaczony przez Zamawiającego</w:t>
      </w:r>
      <w:r w:rsidRPr="00494FA5">
        <w:rPr>
          <w:rFonts w:ascii="Arial" w:hAnsi="Arial" w:cs="Arial"/>
          <w:color w:val="000000" w:themeColor="text1"/>
        </w:rPr>
        <w:t xml:space="preserve">. W szczególnych przypadkach na uzasadniony wniosek Wykonawcy Zamawiający może przedłużyć czas na ukończenie </w:t>
      </w:r>
      <w:r w:rsidRPr="00494FA5">
        <w:rPr>
          <w:rFonts w:ascii="Arial" w:hAnsi="Arial" w:cs="Arial"/>
        </w:rPr>
        <w:t>dodatkowych lub zamiennych prac projektowych.</w:t>
      </w:r>
    </w:p>
    <w:p w:rsidR="00D54C5D" w:rsidRDefault="00BF6D96">
      <w:pPr>
        <w:pStyle w:val="Akapitzlist"/>
        <w:numPr>
          <w:ilvl w:val="0"/>
          <w:numId w:val="33"/>
        </w:numPr>
        <w:spacing w:line="240" w:lineRule="auto"/>
        <w:ind w:left="426" w:hanging="426"/>
        <w:jc w:val="both"/>
        <w:rPr>
          <w:rFonts w:ascii="Arial" w:hAnsi="Arial" w:cs="Arial"/>
        </w:rPr>
      </w:pPr>
      <w:r w:rsidRPr="00494FA5">
        <w:rPr>
          <w:rFonts w:ascii="Arial" w:hAnsi="Arial" w:cs="Arial"/>
        </w:rPr>
        <w:t xml:space="preserve">Dla prac projektowych, o których mowa w </w:t>
      </w:r>
      <w:r w:rsidRPr="00494FA5">
        <w:rPr>
          <w:rFonts w:ascii="Arial" w:hAnsi="Arial" w:cs="Arial"/>
          <w:color w:val="000000" w:themeColor="text1"/>
        </w:rPr>
        <w:t xml:space="preserve">ust. </w:t>
      </w:r>
      <w:r w:rsidR="00373EA1" w:rsidRPr="00494FA5">
        <w:rPr>
          <w:rFonts w:ascii="Arial" w:hAnsi="Arial" w:cs="Arial"/>
          <w:color w:val="000000" w:themeColor="text1"/>
        </w:rPr>
        <w:t>11</w:t>
      </w:r>
      <w:r w:rsidRPr="00A4279E">
        <w:rPr>
          <w:rFonts w:ascii="Arial" w:hAnsi="Arial" w:cs="Arial"/>
          <w:color w:val="FF0000"/>
        </w:rPr>
        <w:t xml:space="preserve"> </w:t>
      </w:r>
      <w:r w:rsidRPr="00494FA5">
        <w:rPr>
          <w:rFonts w:ascii="Arial" w:hAnsi="Arial" w:cs="Arial"/>
        </w:rPr>
        <w:t xml:space="preserve">zostaną sporządzone </w:t>
      </w:r>
      <w:r w:rsidR="00373EA1" w:rsidRPr="00494FA5">
        <w:rPr>
          <w:rFonts w:ascii="Arial" w:hAnsi="Arial" w:cs="Arial"/>
          <w:b/>
          <w:bCs/>
        </w:rPr>
        <w:t>Karty p</w:t>
      </w:r>
      <w:r w:rsidRPr="00494FA5">
        <w:rPr>
          <w:rFonts w:ascii="Arial" w:hAnsi="Arial" w:cs="Arial"/>
          <w:b/>
          <w:bCs/>
        </w:rPr>
        <w:t xml:space="preserve">rojektu </w:t>
      </w:r>
      <w:r w:rsidRPr="00A4279E">
        <w:rPr>
          <w:rFonts w:ascii="Arial" w:hAnsi="Arial" w:cs="Arial"/>
        </w:rPr>
        <w:t xml:space="preserve">(załącznik nr </w:t>
      </w:r>
      <w:r w:rsidR="006D21FA">
        <w:rPr>
          <w:rFonts w:ascii="Arial" w:hAnsi="Arial" w:cs="Arial"/>
        </w:rPr>
        <w:t>4</w:t>
      </w:r>
      <w:r w:rsidRPr="00A4279E">
        <w:rPr>
          <w:rFonts w:ascii="Arial" w:hAnsi="Arial" w:cs="Arial"/>
        </w:rPr>
        <w:t>) zawierające:</w:t>
      </w:r>
    </w:p>
    <w:p w:rsidR="00D54C5D" w:rsidRDefault="00BF6D96">
      <w:pPr>
        <w:pStyle w:val="Akapitzlist"/>
        <w:numPr>
          <w:ilvl w:val="3"/>
          <w:numId w:val="29"/>
        </w:numPr>
        <w:autoSpaceDE w:val="0"/>
        <w:autoSpaceDN w:val="0"/>
        <w:adjustRightInd w:val="0"/>
        <w:ind w:left="851" w:hanging="425"/>
        <w:jc w:val="both"/>
        <w:rPr>
          <w:rFonts w:ascii="Arial" w:hAnsi="Arial" w:cs="Arial"/>
        </w:rPr>
      </w:pPr>
      <w:r w:rsidRPr="00494FA5">
        <w:rPr>
          <w:rFonts w:ascii="Arial" w:hAnsi="Arial" w:cs="Arial"/>
        </w:rPr>
        <w:t>Nazwę projektu;</w:t>
      </w:r>
    </w:p>
    <w:p w:rsidR="00D54C5D" w:rsidRDefault="00BF6D96">
      <w:pPr>
        <w:pStyle w:val="Akapitzlist"/>
        <w:numPr>
          <w:ilvl w:val="3"/>
          <w:numId w:val="29"/>
        </w:numPr>
        <w:autoSpaceDE w:val="0"/>
        <w:autoSpaceDN w:val="0"/>
        <w:adjustRightInd w:val="0"/>
        <w:spacing w:line="240" w:lineRule="auto"/>
        <w:ind w:left="851" w:hanging="425"/>
        <w:jc w:val="both"/>
        <w:rPr>
          <w:rFonts w:ascii="Arial" w:hAnsi="Arial" w:cs="Arial"/>
        </w:rPr>
      </w:pPr>
      <w:r w:rsidRPr="00494FA5">
        <w:rPr>
          <w:rFonts w:ascii="Arial" w:hAnsi="Arial" w:cs="Arial"/>
        </w:rPr>
        <w:t>Zakres projektu;</w:t>
      </w:r>
    </w:p>
    <w:p w:rsidR="00D54C5D" w:rsidRDefault="00BF6D96">
      <w:pPr>
        <w:pStyle w:val="Akapitzlist"/>
        <w:numPr>
          <w:ilvl w:val="3"/>
          <w:numId w:val="29"/>
        </w:numPr>
        <w:autoSpaceDE w:val="0"/>
        <w:autoSpaceDN w:val="0"/>
        <w:adjustRightInd w:val="0"/>
        <w:spacing w:line="240" w:lineRule="auto"/>
        <w:ind w:left="851" w:hanging="425"/>
        <w:jc w:val="both"/>
        <w:rPr>
          <w:rFonts w:ascii="Arial" w:hAnsi="Arial" w:cs="Arial"/>
        </w:rPr>
      </w:pPr>
      <w:r w:rsidRPr="00494FA5">
        <w:rPr>
          <w:rFonts w:ascii="Arial" w:hAnsi="Arial" w:cs="Arial"/>
        </w:rPr>
        <w:t>Przyczyny wykonania projektu;</w:t>
      </w:r>
    </w:p>
    <w:p w:rsidR="00D54C5D" w:rsidRDefault="00BF6D96">
      <w:pPr>
        <w:pStyle w:val="Akapitzlist"/>
        <w:numPr>
          <w:ilvl w:val="3"/>
          <w:numId w:val="29"/>
        </w:numPr>
        <w:autoSpaceDE w:val="0"/>
        <w:autoSpaceDN w:val="0"/>
        <w:adjustRightInd w:val="0"/>
        <w:spacing w:line="240" w:lineRule="auto"/>
        <w:ind w:left="851" w:hanging="425"/>
        <w:jc w:val="both"/>
        <w:rPr>
          <w:rFonts w:ascii="Arial" w:hAnsi="Arial" w:cs="Arial"/>
        </w:rPr>
      </w:pPr>
      <w:r w:rsidRPr="00522D11">
        <w:rPr>
          <w:rFonts w:ascii="Arial" w:hAnsi="Arial" w:cs="Arial"/>
        </w:rPr>
        <w:t>Wymagane uzgodnienia;</w:t>
      </w:r>
    </w:p>
    <w:p w:rsidR="00D54C5D" w:rsidRDefault="00BF6D96">
      <w:pPr>
        <w:pStyle w:val="Akapitzlist"/>
        <w:numPr>
          <w:ilvl w:val="3"/>
          <w:numId w:val="29"/>
        </w:numPr>
        <w:autoSpaceDE w:val="0"/>
        <w:autoSpaceDN w:val="0"/>
        <w:adjustRightInd w:val="0"/>
        <w:spacing w:line="240" w:lineRule="auto"/>
        <w:ind w:left="851" w:hanging="425"/>
        <w:jc w:val="both"/>
        <w:rPr>
          <w:rFonts w:ascii="Arial" w:hAnsi="Arial" w:cs="Arial"/>
        </w:rPr>
      </w:pPr>
      <w:r w:rsidRPr="00522D11">
        <w:rPr>
          <w:rFonts w:ascii="Arial" w:hAnsi="Arial" w:cs="Arial"/>
        </w:rPr>
        <w:t>Termin wykonania projektu;</w:t>
      </w:r>
    </w:p>
    <w:p w:rsidR="00D54C5D" w:rsidRDefault="00BF6D96">
      <w:pPr>
        <w:pStyle w:val="Akapitzlist"/>
        <w:numPr>
          <w:ilvl w:val="3"/>
          <w:numId w:val="29"/>
        </w:numPr>
        <w:autoSpaceDE w:val="0"/>
        <w:autoSpaceDN w:val="0"/>
        <w:adjustRightInd w:val="0"/>
        <w:spacing w:line="240" w:lineRule="auto"/>
        <w:ind w:left="851" w:hanging="425"/>
        <w:jc w:val="both"/>
        <w:rPr>
          <w:rFonts w:ascii="Arial" w:hAnsi="Arial" w:cs="Arial"/>
        </w:rPr>
      </w:pPr>
      <w:r w:rsidRPr="00522D11">
        <w:rPr>
          <w:rFonts w:ascii="Arial" w:hAnsi="Arial" w:cs="Arial"/>
        </w:rPr>
        <w:t>Szacunkowa wartość projektu.</w:t>
      </w:r>
    </w:p>
    <w:p w:rsidR="00D54C5D" w:rsidRDefault="00D1074E">
      <w:pPr>
        <w:pStyle w:val="Akapitzlist"/>
        <w:numPr>
          <w:ilvl w:val="0"/>
          <w:numId w:val="33"/>
        </w:numPr>
        <w:spacing w:after="0" w:line="240" w:lineRule="auto"/>
        <w:ind w:left="426" w:hanging="426"/>
        <w:jc w:val="both"/>
        <w:rPr>
          <w:rFonts w:ascii="Arial" w:hAnsi="Arial" w:cs="Arial"/>
        </w:rPr>
      </w:pPr>
      <w:r w:rsidRPr="00B037AF">
        <w:rPr>
          <w:rFonts w:ascii="Arial" w:hAnsi="Arial" w:cs="Arial"/>
        </w:rPr>
        <w:t>Zmiany</w:t>
      </w:r>
      <w:r w:rsidR="0018075C">
        <w:rPr>
          <w:rFonts w:ascii="Arial" w:hAnsi="Arial" w:cs="Arial"/>
        </w:rPr>
        <w:t xml:space="preserve"> i uzupełnienia</w:t>
      </w:r>
      <w:r w:rsidRPr="00B037AF">
        <w:rPr>
          <w:rFonts w:ascii="Arial" w:hAnsi="Arial" w:cs="Arial"/>
        </w:rPr>
        <w:t xml:space="preserve"> wprowadzone do dokumentacji projektowej w czasie wykonywania robót budowlanych dokumentowane będą przez Wykonawcę poprzez:</w:t>
      </w:r>
    </w:p>
    <w:p w:rsidR="00D54C5D" w:rsidRDefault="00D1074E">
      <w:pPr>
        <w:pStyle w:val="Zwykytekst"/>
        <w:numPr>
          <w:ilvl w:val="1"/>
          <w:numId w:val="4"/>
        </w:numPr>
        <w:ind w:left="851" w:hanging="425"/>
        <w:jc w:val="both"/>
        <w:rPr>
          <w:rFonts w:ascii="Arial" w:hAnsi="Arial" w:cs="Arial"/>
          <w:szCs w:val="22"/>
        </w:rPr>
      </w:pPr>
      <w:r w:rsidRPr="00724A23">
        <w:rPr>
          <w:rFonts w:ascii="Arial" w:hAnsi="Arial" w:cs="Arial"/>
          <w:szCs w:val="22"/>
        </w:rPr>
        <w:t>z</w:t>
      </w:r>
      <w:r w:rsidRPr="00522D11">
        <w:rPr>
          <w:rFonts w:ascii="Arial" w:hAnsi="Arial" w:cs="Arial"/>
          <w:szCs w:val="22"/>
        </w:rPr>
        <w:t>apisy na rysunkach wchodzących w skład dokumentacji projektowej;</w:t>
      </w:r>
    </w:p>
    <w:p w:rsidR="00D54C5D" w:rsidRDefault="00D1074E">
      <w:pPr>
        <w:pStyle w:val="Zwykytekst"/>
        <w:numPr>
          <w:ilvl w:val="1"/>
          <w:numId w:val="4"/>
        </w:numPr>
        <w:ind w:left="851" w:hanging="425"/>
        <w:jc w:val="both"/>
        <w:rPr>
          <w:rFonts w:ascii="Arial" w:hAnsi="Arial" w:cs="Arial"/>
          <w:szCs w:val="22"/>
        </w:rPr>
      </w:pPr>
      <w:r w:rsidRPr="00522D11">
        <w:rPr>
          <w:rFonts w:ascii="Arial" w:hAnsi="Arial" w:cs="Arial"/>
          <w:szCs w:val="22"/>
        </w:rPr>
        <w:t>rysunki zamienne lub szkice albo nowe projekty opatrzone datą, podpisem oraz informacją jaki element dokumentacji zastępują;</w:t>
      </w:r>
    </w:p>
    <w:p w:rsidR="00D54C5D" w:rsidRDefault="00D1074E">
      <w:pPr>
        <w:pStyle w:val="Zwykytekst"/>
        <w:numPr>
          <w:ilvl w:val="1"/>
          <w:numId w:val="4"/>
        </w:numPr>
        <w:ind w:left="851" w:hanging="425"/>
        <w:jc w:val="both"/>
        <w:rPr>
          <w:rFonts w:ascii="Arial" w:hAnsi="Arial" w:cs="Arial"/>
          <w:szCs w:val="22"/>
        </w:rPr>
      </w:pPr>
      <w:r w:rsidRPr="00522D11">
        <w:rPr>
          <w:rFonts w:ascii="Arial" w:hAnsi="Arial" w:cs="Arial"/>
          <w:szCs w:val="22"/>
        </w:rPr>
        <w:t>wpisy do Dziennika Budowy;</w:t>
      </w:r>
    </w:p>
    <w:p w:rsidR="00D54C5D" w:rsidRDefault="00D1074E">
      <w:pPr>
        <w:pStyle w:val="Zwykytekst"/>
        <w:numPr>
          <w:ilvl w:val="1"/>
          <w:numId w:val="4"/>
        </w:numPr>
        <w:ind w:left="851" w:hanging="425"/>
        <w:jc w:val="both"/>
        <w:rPr>
          <w:rFonts w:ascii="Arial" w:hAnsi="Arial" w:cs="Arial"/>
          <w:szCs w:val="22"/>
        </w:rPr>
      </w:pPr>
      <w:r w:rsidRPr="00522D11">
        <w:rPr>
          <w:rFonts w:ascii="Arial" w:hAnsi="Arial" w:cs="Arial"/>
          <w:szCs w:val="22"/>
        </w:rPr>
        <w:lastRenderedPageBreak/>
        <w:t>protokoły lub notatki służbowe podpisywane przez strony i załączone do dokumentacji budowy;</w:t>
      </w:r>
    </w:p>
    <w:p w:rsidR="00D54C5D" w:rsidRDefault="0018075C">
      <w:pPr>
        <w:pStyle w:val="Zwykytekst"/>
        <w:numPr>
          <w:ilvl w:val="1"/>
          <w:numId w:val="4"/>
        </w:numPr>
        <w:ind w:left="851" w:hanging="425"/>
        <w:jc w:val="both"/>
        <w:rPr>
          <w:rFonts w:ascii="Arial" w:hAnsi="Arial" w:cs="Arial"/>
          <w:szCs w:val="22"/>
        </w:rPr>
      </w:pPr>
      <w:r>
        <w:rPr>
          <w:rFonts w:ascii="Arial" w:hAnsi="Arial" w:cs="Arial"/>
          <w:szCs w:val="22"/>
        </w:rPr>
        <w:t xml:space="preserve">określenie zmiany, jako istotnej lub nieistotnej w rozumieniu ustawy </w:t>
      </w:r>
      <w:r w:rsidRPr="00BB2A35">
        <w:rPr>
          <w:rFonts w:ascii="Arial" w:hAnsi="Arial" w:cs="Arial"/>
          <w:szCs w:val="22"/>
        </w:rPr>
        <w:t>z dnia 7 lipca 1994 r. – Prawo budowlane</w:t>
      </w:r>
      <w:r>
        <w:rPr>
          <w:rFonts w:ascii="Arial" w:hAnsi="Arial" w:cs="Arial"/>
          <w:szCs w:val="22"/>
        </w:rPr>
        <w:t>;</w:t>
      </w:r>
    </w:p>
    <w:p w:rsidR="00D54C5D" w:rsidRDefault="00D1074E">
      <w:pPr>
        <w:pStyle w:val="Zwykytekst"/>
        <w:numPr>
          <w:ilvl w:val="1"/>
          <w:numId w:val="4"/>
        </w:numPr>
        <w:ind w:left="851" w:hanging="425"/>
        <w:jc w:val="both"/>
        <w:rPr>
          <w:rFonts w:ascii="Arial" w:hAnsi="Arial" w:cs="Arial"/>
          <w:color w:val="FF0000"/>
          <w:szCs w:val="22"/>
        </w:rPr>
      </w:pPr>
      <w:r w:rsidRPr="00522D11">
        <w:rPr>
          <w:rFonts w:ascii="Arial" w:hAnsi="Arial" w:cs="Arial"/>
          <w:szCs w:val="22"/>
        </w:rPr>
        <w:t>pisemne opinie dotyczące wprowadzonych w projekcie zmian</w:t>
      </w:r>
      <w:r w:rsidRPr="00522D11">
        <w:rPr>
          <w:rFonts w:ascii="Arial" w:hAnsi="Arial" w:cs="Arial"/>
          <w:color w:val="FF0000"/>
          <w:szCs w:val="22"/>
        </w:rPr>
        <w:t>.</w:t>
      </w:r>
    </w:p>
    <w:p w:rsidR="00D54C5D" w:rsidRDefault="00592611">
      <w:pPr>
        <w:pStyle w:val="Akapitzlist"/>
        <w:numPr>
          <w:ilvl w:val="0"/>
          <w:numId w:val="33"/>
        </w:numPr>
        <w:spacing w:after="0" w:line="240" w:lineRule="auto"/>
        <w:ind w:left="426" w:hanging="426"/>
        <w:jc w:val="both"/>
        <w:rPr>
          <w:rFonts w:ascii="Arial" w:hAnsi="Arial" w:cs="Arial"/>
        </w:rPr>
      </w:pPr>
      <w:r w:rsidRPr="00724A23">
        <w:rPr>
          <w:rFonts w:ascii="Arial" w:hAnsi="Arial" w:cs="Arial"/>
        </w:rPr>
        <w:t xml:space="preserve">Wykonawca w trakcie realizacji budowy, </w:t>
      </w:r>
      <w:r w:rsidR="008E4FEE" w:rsidRPr="00B037AF">
        <w:rPr>
          <w:rFonts w:ascii="Arial" w:hAnsi="Arial" w:cs="Arial"/>
        </w:rPr>
        <w:t>zgodnie z art. 21 pkt 2 ust</w:t>
      </w:r>
      <w:r w:rsidR="008E4FEE" w:rsidRPr="00BB2A35">
        <w:rPr>
          <w:rFonts w:ascii="Arial" w:hAnsi="Arial" w:cs="Arial"/>
        </w:rPr>
        <w:t xml:space="preserve">awy z dnia 7 lipca 1994 r. – Prawo budowlane </w:t>
      </w:r>
      <w:r w:rsidRPr="00BF6D96">
        <w:rPr>
          <w:rFonts w:ascii="Arial" w:hAnsi="Arial" w:cs="Arial"/>
        </w:rPr>
        <w:t>ma prawo:</w:t>
      </w:r>
    </w:p>
    <w:p w:rsidR="00D54C5D" w:rsidRDefault="00592611">
      <w:pPr>
        <w:pStyle w:val="Zwykytekst"/>
        <w:numPr>
          <w:ilvl w:val="1"/>
          <w:numId w:val="5"/>
        </w:numPr>
        <w:ind w:left="851" w:hanging="425"/>
        <w:jc w:val="both"/>
        <w:rPr>
          <w:rFonts w:ascii="Arial" w:hAnsi="Arial" w:cs="Arial"/>
          <w:szCs w:val="22"/>
        </w:rPr>
      </w:pPr>
      <w:r w:rsidRPr="00C77E2F">
        <w:rPr>
          <w:rFonts w:ascii="Arial" w:hAnsi="Arial" w:cs="Arial"/>
          <w:szCs w:val="22"/>
        </w:rPr>
        <w:t>wstępu na teren budowy i dokonywania zapisów w dzienniku budowy dotyczących jej realizacji</w:t>
      </w:r>
      <w:r w:rsidR="008E4FEE" w:rsidRPr="00C77E2F">
        <w:rPr>
          <w:rFonts w:ascii="Arial" w:hAnsi="Arial" w:cs="Arial"/>
          <w:szCs w:val="22"/>
        </w:rPr>
        <w:t>;</w:t>
      </w:r>
    </w:p>
    <w:p w:rsidR="00D54C5D" w:rsidRDefault="00592611">
      <w:pPr>
        <w:pStyle w:val="Zwykytekst"/>
        <w:numPr>
          <w:ilvl w:val="1"/>
          <w:numId w:val="5"/>
        </w:numPr>
        <w:ind w:left="851" w:hanging="425"/>
        <w:jc w:val="both"/>
        <w:rPr>
          <w:rFonts w:ascii="Arial" w:hAnsi="Arial" w:cs="Arial"/>
          <w:szCs w:val="22"/>
        </w:rPr>
      </w:pPr>
      <w:r w:rsidRPr="00C77E2F">
        <w:rPr>
          <w:rFonts w:ascii="Arial" w:hAnsi="Arial" w:cs="Arial"/>
          <w:szCs w:val="22"/>
        </w:rPr>
        <w:t>żądania wpisem do dziennika budowy wstrzymania robót budowlanych</w:t>
      </w:r>
      <w:r w:rsidR="008E4FEE" w:rsidRPr="00C77E2F">
        <w:rPr>
          <w:rFonts w:ascii="Arial" w:hAnsi="Arial" w:cs="Arial"/>
          <w:szCs w:val="22"/>
        </w:rPr>
        <w:t xml:space="preserve"> </w:t>
      </w:r>
      <w:r w:rsidRPr="00C77E2F">
        <w:rPr>
          <w:rFonts w:ascii="Arial" w:hAnsi="Arial" w:cs="Arial"/>
          <w:szCs w:val="22"/>
        </w:rPr>
        <w:t>w razie:</w:t>
      </w:r>
    </w:p>
    <w:p w:rsidR="00D54C5D" w:rsidRDefault="00592611">
      <w:pPr>
        <w:pStyle w:val="Zwykytekst"/>
        <w:numPr>
          <w:ilvl w:val="2"/>
          <w:numId w:val="6"/>
        </w:numPr>
        <w:tabs>
          <w:tab w:val="left" w:pos="1276"/>
        </w:tabs>
        <w:ind w:left="1276" w:hanging="425"/>
        <w:jc w:val="both"/>
        <w:rPr>
          <w:rFonts w:ascii="Arial" w:hAnsi="Arial" w:cs="Arial"/>
          <w:szCs w:val="22"/>
        </w:rPr>
      </w:pPr>
      <w:r w:rsidRPr="00C77E2F">
        <w:rPr>
          <w:rFonts w:ascii="Arial" w:hAnsi="Arial" w:cs="Arial"/>
          <w:szCs w:val="22"/>
        </w:rPr>
        <w:t>stwierdzenia możliwości powstania zagrożenia,</w:t>
      </w:r>
    </w:p>
    <w:p w:rsidR="00D54C5D" w:rsidRDefault="00592611">
      <w:pPr>
        <w:pStyle w:val="Zwykytekst"/>
        <w:numPr>
          <w:ilvl w:val="2"/>
          <w:numId w:val="6"/>
        </w:numPr>
        <w:tabs>
          <w:tab w:val="left" w:pos="1276"/>
        </w:tabs>
        <w:ind w:left="1276" w:hanging="425"/>
        <w:jc w:val="both"/>
        <w:rPr>
          <w:rFonts w:ascii="Arial" w:hAnsi="Arial" w:cs="Arial"/>
          <w:szCs w:val="22"/>
        </w:rPr>
      </w:pPr>
      <w:r w:rsidRPr="00C77E2F">
        <w:rPr>
          <w:rFonts w:ascii="Arial" w:hAnsi="Arial" w:cs="Arial"/>
          <w:szCs w:val="22"/>
        </w:rPr>
        <w:t>wykonywania ich niezgodnie z projektem.</w:t>
      </w:r>
    </w:p>
    <w:p w:rsidR="00D54C5D" w:rsidRDefault="00523C4B">
      <w:pPr>
        <w:pStyle w:val="Akapitzlist"/>
        <w:numPr>
          <w:ilvl w:val="0"/>
          <w:numId w:val="33"/>
        </w:numPr>
        <w:spacing w:after="0" w:line="240" w:lineRule="auto"/>
        <w:ind w:left="426" w:hanging="426"/>
        <w:jc w:val="both"/>
        <w:rPr>
          <w:rFonts w:ascii="Arial" w:hAnsi="Arial" w:cs="Arial"/>
        </w:rPr>
      </w:pPr>
      <w:r w:rsidRPr="00F80BA3">
        <w:rPr>
          <w:rFonts w:ascii="Arial" w:hAnsi="Arial" w:cs="Arial"/>
        </w:rPr>
        <w:t xml:space="preserve">W przypadku realizowania inwestycji będącej przedmiotem nadzoru autorskiego niezgodnie z dokumentacją projektową lub niestosowania się do zaleceń projektanta pełniącego nadzór autorski, Wykonawca zawiadomi o tym fakcie Zamawiającego. </w:t>
      </w:r>
    </w:p>
    <w:p w:rsidR="00D54C5D" w:rsidRDefault="00592611">
      <w:pPr>
        <w:pStyle w:val="Akapitzlist"/>
        <w:numPr>
          <w:ilvl w:val="0"/>
          <w:numId w:val="33"/>
        </w:numPr>
        <w:spacing w:after="0" w:line="240" w:lineRule="auto"/>
        <w:ind w:left="426" w:hanging="426"/>
        <w:jc w:val="both"/>
        <w:rPr>
          <w:rFonts w:ascii="Arial" w:hAnsi="Arial" w:cs="Arial"/>
        </w:rPr>
      </w:pPr>
      <w:r w:rsidRPr="00C77E2F">
        <w:rPr>
          <w:rFonts w:ascii="Arial" w:hAnsi="Arial" w:cs="Arial"/>
        </w:rPr>
        <w:t xml:space="preserve">Realizując </w:t>
      </w:r>
      <w:r w:rsidR="00D842FC" w:rsidRPr="00C77E2F">
        <w:rPr>
          <w:rFonts w:ascii="Arial" w:hAnsi="Arial" w:cs="Arial"/>
        </w:rPr>
        <w:t>Umow</w:t>
      </w:r>
      <w:r w:rsidRPr="00C77E2F">
        <w:rPr>
          <w:rFonts w:ascii="Arial" w:hAnsi="Arial" w:cs="Arial"/>
        </w:rPr>
        <w:t xml:space="preserve">ę Wykonawca będzie przestrzegał przepisów prawa polskiego. </w:t>
      </w:r>
      <w:r w:rsidR="00B037AF">
        <w:rPr>
          <w:rFonts w:ascii="Arial" w:hAnsi="Arial" w:cs="Arial"/>
        </w:rPr>
        <w:t xml:space="preserve">W ramach wynagrodzenia określonego w umowie </w:t>
      </w:r>
      <w:r w:rsidRPr="00B037AF">
        <w:rPr>
          <w:rFonts w:ascii="Arial" w:hAnsi="Arial" w:cs="Arial"/>
        </w:rPr>
        <w:t>Wykonawca będzie</w:t>
      </w:r>
      <w:r w:rsidRPr="00BF6D96">
        <w:rPr>
          <w:rFonts w:ascii="Arial" w:hAnsi="Arial" w:cs="Arial"/>
        </w:rPr>
        <w:t xml:space="preserve"> dawał wszystkie powiadomienia, płacił wszystkie podatki, należności i opłaty, oraz</w:t>
      </w:r>
      <w:r w:rsidRPr="00C77E2F">
        <w:rPr>
          <w:rFonts w:ascii="Arial" w:hAnsi="Arial" w:cs="Arial"/>
        </w:rPr>
        <w:t xml:space="preserve"> uzyska wszystkie pozwolenia, licencje</w:t>
      </w:r>
      <w:r w:rsidR="00EA40C8" w:rsidRPr="00C77E2F">
        <w:rPr>
          <w:rFonts w:ascii="Arial" w:hAnsi="Arial" w:cs="Arial"/>
        </w:rPr>
        <w:t xml:space="preserve"> </w:t>
      </w:r>
      <w:r w:rsidRPr="00C77E2F">
        <w:rPr>
          <w:rFonts w:ascii="Arial" w:hAnsi="Arial" w:cs="Arial"/>
        </w:rPr>
        <w:t xml:space="preserve">i zatwierdzenia, jakie są wymagane przez polskie prawo w związku z realizacją </w:t>
      </w:r>
      <w:r w:rsidR="00D842FC" w:rsidRPr="00C77E2F">
        <w:rPr>
          <w:rFonts w:ascii="Arial" w:hAnsi="Arial" w:cs="Arial"/>
        </w:rPr>
        <w:t>Umow</w:t>
      </w:r>
      <w:r w:rsidRPr="00C77E2F">
        <w:rPr>
          <w:rFonts w:ascii="Arial" w:hAnsi="Arial" w:cs="Arial"/>
        </w:rPr>
        <w:t>y</w:t>
      </w:r>
      <w:r w:rsidR="000A62D8" w:rsidRPr="00C77E2F">
        <w:rPr>
          <w:rFonts w:ascii="Arial" w:hAnsi="Arial" w:cs="Arial"/>
        </w:rPr>
        <w:t>.</w:t>
      </w:r>
    </w:p>
    <w:p w:rsidR="00D54C5D" w:rsidRDefault="000A62D8">
      <w:pPr>
        <w:pStyle w:val="Akapitzlist"/>
        <w:numPr>
          <w:ilvl w:val="0"/>
          <w:numId w:val="33"/>
        </w:numPr>
        <w:spacing w:after="0" w:line="240" w:lineRule="auto"/>
        <w:ind w:left="426" w:hanging="426"/>
        <w:jc w:val="both"/>
        <w:rPr>
          <w:rFonts w:ascii="Arial" w:hAnsi="Arial" w:cs="Arial"/>
        </w:rPr>
      </w:pPr>
      <w:r w:rsidRPr="000A7DC3">
        <w:rPr>
          <w:rFonts w:ascii="Arial" w:hAnsi="Arial" w:cs="Arial"/>
          <w:color w:val="000000" w:themeColor="text1"/>
        </w:rPr>
        <w:t xml:space="preserve">Wykonawca zobowiązuje się do niezwłocznego usuwania wskazanych w toku odbioru wad i ponownego dostarczenia rozwiązań projektowych. </w:t>
      </w:r>
      <w:r w:rsidR="00B037AF" w:rsidRPr="000A7DC3">
        <w:rPr>
          <w:rFonts w:ascii="Arial" w:hAnsi="Arial" w:cs="Arial"/>
        </w:rPr>
        <w:t>Wynagrodzeniu nie podlegają działania Wykonawcy, które wynikają z konieczności naprawienia ewidentnych błędów, zaniechań, zaniedbań i nieścisłości wynikających z nienależytego wykonania</w:t>
      </w:r>
      <w:r w:rsidR="00B037AF">
        <w:rPr>
          <w:rFonts w:ascii="Arial" w:hAnsi="Arial" w:cs="Arial"/>
        </w:rPr>
        <w:t xml:space="preserve"> przez Wykonawcę</w:t>
      </w:r>
      <w:r w:rsidR="00B037AF" w:rsidRPr="000A7DC3">
        <w:rPr>
          <w:rFonts w:ascii="Arial" w:hAnsi="Arial" w:cs="Arial"/>
        </w:rPr>
        <w:t xml:space="preserve"> rozwiązań dodatkowych lub zamiennych stanowiących podstawę realizacji robót budowlanych.</w:t>
      </w:r>
    </w:p>
    <w:p w:rsidR="00D54C5D" w:rsidRDefault="000A62D8">
      <w:pPr>
        <w:pStyle w:val="Akapitzlist"/>
        <w:numPr>
          <w:ilvl w:val="0"/>
          <w:numId w:val="33"/>
        </w:numPr>
        <w:spacing w:after="0" w:line="240" w:lineRule="auto"/>
        <w:ind w:left="426" w:hanging="426"/>
        <w:jc w:val="both"/>
        <w:rPr>
          <w:rFonts w:ascii="Arial" w:hAnsi="Arial" w:cs="Arial"/>
        </w:rPr>
      </w:pPr>
      <w:r w:rsidRPr="000A7DC3">
        <w:rPr>
          <w:rFonts w:ascii="Arial" w:hAnsi="Arial" w:cs="Arial"/>
          <w:color w:val="000000" w:themeColor="text1"/>
        </w:rPr>
        <w:t>Po zakończeniu robót budowlanych, nad którym</w:t>
      </w:r>
      <w:r w:rsidR="00B037AF">
        <w:rPr>
          <w:rFonts w:ascii="Arial" w:hAnsi="Arial" w:cs="Arial"/>
          <w:color w:val="000000" w:themeColor="text1"/>
        </w:rPr>
        <w:t>i</w:t>
      </w:r>
      <w:r w:rsidRPr="000A7DC3">
        <w:rPr>
          <w:rFonts w:ascii="Arial" w:hAnsi="Arial" w:cs="Arial"/>
          <w:color w:val="000000" w:themeColor="text1"/>
        </w:rPr>
        <w:t xml:space="preserve"> sprawowany jest nadzór autorski, Strony</w:t>
      </w:r>
      <w:r>
        <w:rPr>
          <w:rFonts w:ascii="Arial" w:hAnsi="Arial" w:cs="Arial"/>
          <w:color w:val="000000" w:themeColor="text1"/>
        </w:rPr>
        <w:t xml:space="preserve"> </w:t>
      </w:r>
      <w:r w:rsidRPr="000A7DC3">
        <w:rPr>
          <w:rFonts w:ascii="Arial" w:hAnsi="Arial" w:cs="Arial"/>
          <w:color w:val="000000" w:themeColor="text1"/>
        </w:rPr>
        <w:t xml:space="preserve">sporządzają ponadto </w:t>
      </w:r>
      <w:r w:rsidRPr="000A7DC3">
        <w:rPr>
          <w:rFonts w:ascii="Arial" w:hAnsi="Arial" w:cs="Arial"/>
          <w:b/>
          <w:bCs/>
          <w:color w:val="000000" w:themeColor="text1"/>
        </w:rPr>
        <w:t>protokół odbioru</w:t>
      </w:r>
      <w:r w:rsidRPr="000A7DC3">
        <w:rPr>
          <w:rFonts w:ascii="Arial" w:hAnsi="Arial" w:cs="Arial"/>
          <w:color w:val="000000" w:themeColor="text1"/>
        </w:rPr>
        <w:t>, stanowiący potwierdzenie należytego wykonania</w:t>
      </w:r>
      <w:r>
        <w:rPr>
          <w:rFonts w:ascii="Arial" w:hAnsi="Arial" w:cs="Arial"/>
          <w:color w:val="000000" w:themeColor="text1"/>
        </w:rPr>
        <w:t xml:space="preserve"> </w:t>
      </w:r>
      <w:r w:rsidRPr="000A7DC3">
        <w:rPr>
          <w:rFonts w:ascii="Arial" w:hAnsi="Arial" w:cs="Arial"/>
          <w:color w:val="000000" w:themeColor="text1"/>
        </w:rPr>
        <w:t>całości zobowiązań wynikających z Umowy.</w:t>
      </w:r>
    </w:p>
    <w:p w:rsidR="004F6038" w:rsidRPr="00F80BA3" w:rsidRDefault="004F6038" w:rsidP="000A7DC3">
      <w:pPr>
        <w:pStyle w:val="Akapitzlist"/>
        <w:spacing w:after="0" w:line="240" w:lineRule="auto"/>
        <w:ind w:left="426"/>
        <w:jc w:val="both"/>
        <w:rPr>
          <w:rFonts w:ascii="Arial" w:hAnsi="Arial" w:cs="Arial"/>
        </w:rPr>
      </w:pPr>
    </w:p>
    <w:p w:rsidR="00592611" w:rsidRPr="00F80BA3" w:rsidRDefault="00592611" w:rsidP="000A7DC3">
      <w:pPr>
        <w:pStyle w:val="Zwykytekst"/>
        <w:jc w:val="center"/>
        <w:rPr>
          <w:rFonts w:ascii="Arial" w:hAnsi="Arial" w:cs="Arial"/>
          <w:b/>
          <w:szCs w:val="22"/>
        </w:rPr>
      </w:pPr>
      <w:r w:rsidRPr="00F80BA3">
        <w:rPr>
          <w:rFonts w:ascii="Arial" w:hAnsi="Arial" w:cs="Arial"/>
          <w:b/>
          <w:szCs w:val="22"/>
        </w:rPr>
        <w:t xml:space="preserve">§ </w:t>
      </w:r>
      <w:r w:rsidR="00480968" w:rsidRPr="00F80BA3">
        <w:rPr>
          <w:rFonts w:ascii="Arial" w:hAnsi="Arial" w:cs="Arial"/>
          <w:b/>
          <w:szCs w:val="22"/>
        </w:rPr>
        <w:t>4</w:t>
      </w:r>
    </w:p>
    <w:p w:rsidR="00480968" w:rsidRPr="00F80BA3" w:rsidRDefault="00480968" w:rsidP="000A7DC3">
      <w:pPr>
        <w:pStyle w:val="Zwykytekst"/>
        <w:jc w:val="center"/>
        <w:rPr>
          <w:rFonts w:ascii="Arial" w:hAnsi="Arial" w:cs="Arial"/>
          <w:b/>
          <w:szCs w:val="22"/>
        </w:rPr>
      </w:pPr>
      <w:r w:rsidRPr="00F80BA3">
        <w:rPr>
          <w:rFonts w:ascii="Arial" w:hAnsi="Arial" w:cs="Arial"/>
          <w:b/>
          <w:szCs w:val="22"/>
        </w:rPr>
        <w:t xml:space="preserve">WYNAGRODZENIE </w:t>
      </w:r>
    </w:p>
    <w:p w:rsidR="00D54C5D" w:rsidRDefault="004C1A7A">
      <w:pPr>
        <w:pStyle w:val="Zwykytekst"/>
        <w:numPr>
          <w:ilvl w:val="0"/>
          <w:numId w:val="32"/>
        </w:numPr>
        <w:ind w:left="426" w:hanging="426"/>
        <w:jc w:val="both"/>
        <w:rPr>
          <w:rFonts w:ascii="Arial" w:hAnsi="Arial" w:cs="Arial"/>
          <w:szCs w:val="22"/>
        </w:rPr>
      </w:pPr>
      <w:r w:rsidRPr="00E66D31">
        <w:rPr>
          <w:rFonts w:ascii="Arial" w:hAnsi="Arial" w:cs="Arial"/>
          <w:szCs w:val="22"/>
        </w:rPr>
        <w:t>Łączne w</w:t>
      </w:r>
      <w:r w:rsidR="00217A56" w:rsidRPr="00E66D31">
        <w:rPr>
          <w:rFonts w:ascii="Arial" w:hAnsi="Arial" w:cs="Arial"/>
          <w:szCs w:val="22"/>
        </w:rPr>
        <w:t xml:space="preserve">ynagrodzenie </w:t>
      </w:r>
      <w:r w:rsidR="004E7A4E" w:rsidRPr="00E66D31">
        <w:rPr>
          <w:rFonts w:ascii="Arial" w:hAnsi="Arial" w:cs="Arial"/>
          <w:szCs w:val="22"/>
        </w:rPr>
        <w:t>za wykonanie przedmiotu niniejszej Umowy, z</w:t>
      </w:r>
      <w:r w:rsidR="00B0624F">
        <w:rPr>
          <w:rFonts w:ascii="Arial" w:hAnsi="Arial" w:cs="Arial"/>
          <w:szCs w:val="22"/>
        </w:rPr>
        <w:t>godnie z ofertą Wykonawcy – pkt.4 ppkt.4</w:t>
      </w:r>
      <w:r w:rsidR="004E7A4E" w:rsidRPr="00E66D31">
        <w:rPr>
          <w:rFonts w:ascii="Arial" w:hAnsi="Arial" w:cs="Arial"/>
          <w:szCs w:val="22"/>
        </w:rPr>
        <w:t>, nie przekroczy kwoty netto: ………….. zł (słownie złotych: ……………………………………….), brutto: ……………………… zł (słownie złotych: …………………………………………………….), w tym podatek VAT ……………… zł i obejmuje:</w:t>
      </w:r>
    </w:p>
    <w:p w:rsidR="00D54C5D" w:rsidRDefault="004E7A4E">
      <w:pPr>
        <w:pStyle w:val="Zwykytekst"/>
        <w:numPr>
          <w:ilvl w:val="3"/>
          <w:numId w:val="32"/>
        </w:numPr>
        <w:ind w:left="851" w:hanging="425"/>
        <w:jc w:val="both"/>
        <w:rPr>
          <w:rFonts w:ascii="Arial" w:hAnsi="Arial" w:cs="Arial"/>
          <w:szCs w:val="22"/>
        </w:rPr>
      </w:pPr>
      <w:r w:rsidRPr="00E66D31">
        <w:rPr>
          <w:rFonts w:ascii="Arial" w:hAnsi="Arial" w:cs="Arial"/>
          <w:szCs w:val="22"/>
        </w:rPr>
        <w:t xml:space="preserve">wynagrodzenie </w:t>
      </w:r>
      <w:r w:rsidR="00217A56" w:rsidRPr="00E66D31">
        <w:rPr>
          <w:rFonts w:ascii="Arial" w:hAnsi="Arial" w:cs="Arial"/>
          <w:szCs w:val="22"/>
        </w:rPr>
        <w:t xml:space="preserve">za pobyt </w:t>
      </w:r>
      <w:r w:rsidR="004C1A7A" w:rsidRPr="00E66D31">
        <w:rPr>
          <w:rFonts w:ascii="Arial" w:hAnsi="Arial" w:cs="Arial"/>
          <w:szCs w:val="22"/>
        </w:rPr>
        <w:t>projektantów</w:t>
      </w:r>
      <w:r w:rsidR="00217A56" w:rsidRPr="00E66D31">
        <w:rPr>
          <w:rFonts w:ascii="Arial" w:hAnsi="Arial" w:cs="Arial"/>
          <w:szCs w:val="22"/>
        </w:rPr>
        <w:t xml:space="preserve"> </w:t>
      </w:r>
      <w:r w:rsidR="001F0C75">
        <w:rPr>
          <w:rFonts w:ascii="Arial" w:hAnsi="Arial" w:cs="Arial"/>
          <w:szCs w:val="22"/>
        </w:rPr>
        <w:t xml:space="preserve">na budowie </w:t>
      </w:r>
      <w:r w:rsidR="004C1A7A" w:rsidRPr="00E66D31">
        <w:rPr>
          <w:rFonts w:ascii="Arial" w:hAnsi="Arial" w:cs="Arial"/>
          <w:szCs w:val="22"/>
        </w:rPr>
        <w:t>lub w siedzibie Zamawiającego</w:t>
      </w:r>
      <w:r w:rsidR="00B0624F">
        <w:rPr>
          <w:rFonts w:ascii="Arial" w:hAnsi="Arial" w:cs="Arial"/>
          <w:szCs w:val="22"/>
        </w:rPr>
        <w:t xml:space="preserve"> </w:t>
      </w:r>
      <w:r w:rsidR="004C1A7A" w:rsidRPr="00E66D31">
        <w:rPr>
          <w:rFonts w:ascii="Arial" w:hAnsi="Arial" w:cs="Arial"/>
          <w:szCs w:val="22"/>
        </w:rPr>
        <w:t xml:space="preserve">wraz z wykonaniem czynności </w:t>
      </w:r>
      <w:r w:rsidR="00217A56" w:rsidRPr="00E66D31">
        <w:rPr>
          <w:rFonts w:ascii="Arial" w:hAnsi="Arial" w:cs="Arial"/>
          <w:szCs w:val="22"/>
        </w:rPr>
        <w:t>w ramach pełnionego nadzoru autorskiego</w:t>
      </w:r>
      <w:r w:rsidR="00E25024" w:rsidRPr="00E66D31">
        <w:rPr>
          <w:rFonts w:ascii="Arial" w:hAnsi="Arial" w:cs="Arial"/>
          <w:szCs w:val="22"/>
        </w:rPr>
        <w:t xml:space="preserve"> określonych w </w:t>
      </w:r>
      <w:r w:rsidR="00E25024" w:rsidRPr="00E66D31">
        <w:rPr>
          <w:rFonts w:ascii="Arial" w:hAnsi="Arial" w:cs="Arial"/>
        </w:rPr>
        <w:t>§3 ust. 1 Umowy</w:t>
      </w:r>
      <w:r w:rsidR="00217A56" w:rsidRPr="00E66D31">
        <w:rPr>
          <w:rFonts w:ascii="Arial" w:hAnsi="Arial" w:cs="Arial"/>
          <w:szCs w:val="22"/>
        </w:rPr>
        <w:t>,</w:t>
      </w:r>
      <w:r w:rsidRPr="00E66D31">
        <w:rPr>
          <w:rFonts w:ascii="Arial" w:hAnsi="Arial" w:cs="Arial"/>
          <w:szCs w:val="22"/>
        </w:rPr>
        <w:t xml:space="preserve"> które</w:t>
      </w:r>
      <w:r w:rsidR="00217A56" w:rsidRPr="00E66D31">
        <w:rPr>
          <w:rFonts w:ascii="Arial" w:hAnsi="Arial" w:cs="Arial"/>
          <w:szCs w:val="22"/>
        </w:rPr>
        <w:t xml:space="preserve"> zgodnie z ofertą Wykonawcy</w:t>
      </w:r>
      <w:r w:rsidR="009877E0" w:rsidRPr="00E66D31">
        <w:rPr>
          <w:rFonts w:ascii="Arial" w:hAnsi="Arial" w:cs="Arial"/>
          <w:szCs w:val="22"/>
        </w:rPr>
        <w:t xml:space="preserve"> – poz. </w:t>
      </w:r>
      <w:r w:rsidR="00E66D31" w:rsidRPr="00E66D31">
        <w:rPr>
          <w:rFonts w:ascii="Arial" w:hAnsi="Arial" w:cs="Arial"/>
          <w:szCs w:val="22"/>
        </w:rPr>
        <w:t>1</w:t>
      </w:r>
      <w:r w:rsidR="009877E0" w:rsidRPr="00E66D31">
        <w:rPr>
          <w:rFonts w:ascii="Arial" w:hAnsi="Arial" w:cs="Arial"/>
          <w:szCs w:val="22"/>
        </w:rPr>
        <w:t xml:space="preserve"> Formularza Cenowego</w:t>
      </w:r>
      <w:r w:rsidR="00217A56" w:rsidRPr="00E66D31">
        <w:rPr>
          <w:rFonts w:ascii="Arial" w:hAnsi="Arial" w:cs="Arial"/>
          <w:szCs w:val="22"/>
        </w:rPr>
        <w:t xml:space="preserve"> </w:t>
      </w:r>
      <w:r w:rsidR="0051790F" w:rsidRPr="00E66D31">
        <w:rPr>
          <w:rFonts w:ascii="Arial" w:hAnsi="Arial" w:cs="Arial"/>
          <w:szCs w:val="22"/>
        </w:rPr>
        <w:t>nie przekroczy kwoty</w:t>
      </w:r>
      <w:r w:rsidR="00537528">
        <w:rPr>
          <w:rFonts w:ascii="Arial" w:hAnsi="Arial" w:cs="Arial"/>
          <w:szCs w:val="22"/>
        </w:rPr>
        <w:t xml:space="preserve"> brutto</w:t>
      </w:r>
      <w:r w:rsidR="0051790F" w:rsidRPr="00E66D31">
        <w:rPr>
          <w:rFonts w:ascii="Arial" w:hAnsi="Arial" w:cs="Arial"/>
          <w:szCs w:val="22"/>
        </w:rPr>
        <w:t xml:space="preserve">: </w:t>
      </w:r>
      <w:r w:rsidR="00217A56" w:rsidRPr="00E66D31">
        <w:rPr>
          <w:rFonts w:ascii="Arial" w:hAnsi="Arial" w:cs="Arial"/>
          <w:szCs w:val="22"/>
        </w:rPr>
        <w:t>………….. zł</w:t>
      </w:r>
      <w:r w:rsidR="0051790F" w:rsidRPr="00E66D31">
        <w:rPr>
          <w:rFonts w:ascii="Arial" w:hAnsi="Arial" w:cs="Arial"/>
          <w:szCs w:val="22"/>
        </w:rPr>
        <w:t xml:space="preserve"> (słownie złotych: …………………………………………………….), </w:t>
      </w:r>
      <w:r w:rsidR="00E25024" w:rsidRPr="00E66D31">
        <w:rPr>
          <w:rFonts w:ascii="Arial" w:hAnsi="Arial" w:cs="Arial"/>
          <w:szCs w:val="22"/>
        </w:rPr>
        <w:t>w tym podatek VAT</w:t>
      </w:r>
      <w:r w:rsidR="00A53A3C">
        <w:rPr>
          <w:rFonts w:ascii="Arial" w:hAnsi="Arial" w:cs="Arial"/>
          <w:szCs w:val="22"/>
        </w:rPr>
        <w:t xml:space="preserve"> wg obowiązującej stawki</w:t>
      </w:r>
      <w:r w:rsidR="00E25024" w:rsidRPr="00E66D31">
        <w:rPr>
          <w:rFonts w:ascii="Arial" w:hAnsi="Arial" w:cs="Arial"/>
          <w:szCs w:val="22"/>
        </w:rPr>
        <w:t xml:space="preserve">, </w:t>
      </w:r>
      <w:r w:rsidR="004309AA" w:rsidRPr="00E66D31">
        <w:rPr>
          <w:rFonts w:ascii="Arial" w:hAnsi="Arial" w:cs="Arial"/>
          <w:szCs w:val="22"/>
        </w:rPr>
        <w:t>która została</w:t>
      </w:r>
      <w:r w:rsidR="00E25024" w:rsidRPr="00E66D31">
        <w:rPr>
          <w:rFonts w:ascii="Arial" w:hAnsi="Arial" w:cs="Arial"/>
          <w:szCs w:val="22"/>
        </w:rPr>
        <w:t xml:space="preserve"> skalkulowane jako </w:t>
      </w:r>
      <w:r w:rsidR="00E25024" w:rsidRPr="008814EA">
        <w:rPr>
          <w:rFonts w:ascii="Arial" w:hAnsi="Arial" w:cs="Arial"/>
          <w:szCs w:val="22"/>
        </w:rPr>
        <w:t xml:space="preserve">iloczyn </w:t>
      </w:r>
      <w:r w:rsidR="001B6976">
        <w:rPr>
          <w:rFonts w:ascii="Arial" w:hAnsi="Arial" w:cs="Arial"/>
          <w:szCs w:val="22"/>
        </w:rPr>
        <w:t>140</w:t>
      </w:r>
      <w:r w:rsidR="00E5129C" w:rsidRPr="008814EA">
        <w:rPr>
          <w:rFonts w:ascii="Arial" w:hAnsi="Arial" w:cs="Arial"/>
          <w:szCs w:val="22"/>
        </w:rPr>
        <w:t xml:space="preserve"> </w:t>
      </w:r>
      <w:r w:rsidR="00E25024" w:rsidRPr="008814EA">
        <w:rPr>
          <w:rFonts w:ascii="Arial" w:hAnsi="Arial" w:cs="Arial"/>
          <w:szCs w:val="22"/>
        </w:rPr>
        <w:t>pobytów</w:t>
      </w:r>
      <w:r w:rsidR="00E25024" w:rsidRPr="00E66D31">
        <w:rPr>
          <w:rFonts w:ascii="Arial" w:hAnsi="Arial" w:cs="Arial"/>
          <w:szCs w:val="22"/>
        </w:rPr>
        <w:t xml:space="preserve"> oraz stawki za jeden pobyt Wykonawcy w kwocie brutto: ... zł (słownie złotych: ………………………………….), w tym podatek VAT</w:t>
      </w:r>
      <w:r w:rsidR="00A53A3C">
        <w:rPr>
          <w:rFonts w:ascii="Arial" w:hAnsi="Arial" w:cs="Arial"/>
          <w:szCs w:val="22"/>
        </w:rPr>
        <w:t xml:space="preserve"> wg obowiązującej stawki.</w:t>
      </w:r>
    </w:p>
    <w:p w:rsidR="00D54C5D" w:rsidRDefault="004E7A4E">
      <w:pPr>
        <w:pStyle w:val="Zwykytekst"/>
        <w:numPr>
          <w:ilvl w:val="3"/>
          <w:numId w:val="32"/>
        </w:numPr>
        <w:ind w:left="851" w:hanging="425"/>
        <w:jc w:val="both"/>
        <w:rPr>
          <w:rFonts w:ascii="Arial" w:hAnsi="Arial" w:cs="Arial"/>
          <w:szCs w:val="22"/>
        </w:rPr>
      </w:pPr>
      <w:r w:rsidRPr="00E66D31">
        <w:rPr>
          <w:rFonts w:ascii="Arial" w:hAnsi="Arial" w:cs="Arial"/>
          <w:szCs w:val="22"/>
        </w:rPr>
        <w:t xml:space="preserve">wynagrodzenie za wykonanie prac projektowych określonych w </w:t>
      </w:r>
      <w:r w:rsidRPr="00E66D31">
        <w:rPr>
          <w:rFonts w:ascii="Arial" w:hAnsi="Arial" w:cs="Arial"/>
        </w:rPr>
        <w:t>§3 ust. 11 Umowy</w:t>
      </w:r>
      <w:r w:rsidRPr="00E66D31">
        <w:rPr>
          <w:rFonts w:ascii="Arial" w:hAnsi="Arial" w:cs="Arial"/>
          <w:szCs w:val="22"/>
        </w:rPr>
        <w:t xml:space="preserve">, które zgodnie z ofertą Wykonawcy - poz. </w:t>
      </w:r>
      <w:r w:rsidR="00E66D31" w:rsidRPr="00E66D31">
        <w:rPr>
          <w:rFonts w:ascii="Arial" w:hAnsi="Arial" w:cs="Arial"/>
          <w:szCs w:val="22"/>
        </w:rPr>
        <w:t>2</w:t>
      </w:r>
      <w:r w:rsidRPr="00E66D31">
        <w:rPr>
          <w:rFonts w:ascii="Arial" w:hAnsi="Arial" w:cs="Arial"/>
          <w:szCs w:val="22"/>
        </w:rPr>
        <w:t xml:space="preserve"> Formularza Cenowego nie przekroczy kwoty</w:t>
      </w:r>
      <w:r w:rsidR="00537528">
        <w:rPr>
          <w:rFonts w:ascii="Arial" w:hAnsi="Arial" w:cs="Arial"/>
          <w:szCs w:val="22"/>
        </w:rPr>
        <w:t xml:space="preserve"> </w:t>
      </w:r>
      <w:r w:rsidRPr="00E66D31">
        <w:rPr>
          <w:rFonts w:ascii="Arial" w:hAnsi="Arial" w:cs="Arial"/>
          <w:szCs w:val="22"/>
        </w:rPr>
        <w:t>brutto: ……………………… zł (słownie złotych: …………………………………………………….), w tym</w:t>
      </w:r>
      <w:r w:rsidR="00A53A3C">
        <w:rPr>
          <w:rFonts w:ascii="Arial" w:hAnsi="Arial" w:cs="Arial"/>
          <w:szCs w:val="22"/>
        </w:rPr>
        <w:t xml:space="preserve">  </w:t>
      </w:r>
      <w:r w:rsidRPr="00E66D31">
        <w:rPr>
          <w:rFonts w:ascii="Arial" w:hAnsi="Arial" w:cs="Arial"/>
          <w:szCs w:val="22"/>
        </w:rPr>
        <w:t>podatek VAT</w:t>
      </w:r>
      <w:r w:rsidR="00A53A3C">
        <w:rPr>
          <w:rFonts w:ascii="Arial" w:hAnsi="Arial" w:cs="Arial"/>
          <w:szCs w:val="22"/>
        </w:rPr>
        <w:t xml:space="preserve"> wg obowiązującej stawki</w:t>
      </w:r>
      <w:r w:rsidR="00537528">
        <w:rPr>
          <w:rFonts w:ascii="Arial" w:hAnsi="Arial" w:cs="Arial"/>
          <w:szCs w:val="22"/>
        </w:rPr>
        <w:t xml:space="preserve">, </w:t>
      </w:r>
      <w:r w:rsidRPr="00E66D31">
        <w:rPr>
          <w:rFonts w:ascii="Arial" w:hAnsi="Arial" w:cs="Arial"/>
          <w:szCs w:val="22"/>
        </w:rPr>
        <w:t>która została skalkulowane jako iloczyn</w:t>
      </w:r>
      <w:r w:rsidRPr="00E66D31">
        <w:rPr>
          <w:rFonts w:ascii="Arial" w:eastAsia="Calibri" w:hAnsi="Arial" w:cs="Arial"/>
          <w:kern w:val="3"/>
          <w:lang w:eastAsia="zh-CN"/>
        </w:rPr>
        <w:t xml:space="preserve"> </w:t>
      </w:r>
      <w:r w:rsidR="001B6976">
        <w:rPr>
          <w:rFonts w:ascii="Arial" w:eastAsia="Calibri" w:hAnsi="Arial" w:cs="Arial"/>
          <w:kern w:val="3"/>
          <w:lang w:eastAsia="zh-CN"/>
        </w:rPr>
        <w:t>8000</w:t>
      </w:r>
      <w:r w:rsidR="00E5129C" w:rsidRPr="00E66D31">
        <w:rPr>
          <w:rFonts w:ascii="Arial" w:eastAsia="Calibri" w:hAnsi="Arial" w:cs="Arial"/>
          <w:kern w:val="3"/>
          <w:lang w:eastAsia="zh-CN"/>
        </w:rPr>
        <w:t xml:space="preserve"> </w:t>
      </w:r>
      <w:r w:rsidRPr="00E66D31">
        <w:rPr>
          <w:rFonts w:ascii="Arial" w:eastAsia="Calibri" w:hAnsi="Arial" w:cs="Arial"/>
          <w:kern w:val="3"/>
          <w:lang w:eastAsia="zh-CN"/>
        </w:rPr>
        <w:t xml:space="preserve">jednostek nakładów projektowych </w:t>
      </w:r>
      <w:r w:rsidRPr="00E66D31">
        <w:rPr>
          <w:rFonts w:ascii="Arial" w:hAnsi="Arial" w:cs="Arial"/>
          <w:szCs w:val="22"/>
        </w:rPr>
        <w:t xml:space="preserve">oraz stawki </w:t>
      </w:r>
      <w:r w:rsidRPr="00E66D31">
        <w:rPr>
          <w:rFonts w:ascii="Arial" w:hAnsi="Arial" w:cs="Arial"/>
        </w:rPr>
        <w:t>jednostkowego nakładu pracy</w:t>
      </w:r>
      <w:r w:rsidRPr="00E66D31">
        <w:rPr>
          <w:rFonts w:ascii="Arial" w:hAnsi="Arial" w:cs="Arial"/>
          <w:i/>
          <w:iCs/>
        </w:rPr>
        <w:t xml:space="preserve"> </w:t>
      </w:r>
      <w:r w:rsidRPr="00E66D31">
        <w:rPr>
          <w:rFonts w:ascii="Arial" w:hAnsi="Arial" w:cs="Arial"/>
          <w:szCs w:val="22"/>
        </w:rPr>
        <w:t>w kwocie brutto: ... zł (słownie złotych: ………………………………….).</w:t>
      </w:r>
    </w:p>
    <w:p w:rsidR="00D54C5D" w:rsidRDefault="00C91477">
      <w:pPr>
        <w:pStyle w:val="Zwykytekst"/>
        <w:numPr>
          <w:ilvl w:val="0"/>
          <w:numId w:val="32"/>
        </w:numPr>
        <w:ind w:left="426" w:hanging="426"/>
        <w:jc w:val="both"/>
        <w:rPr>
          <w:rFonts w:ascii="Arial" w:hAnsi="Arial" w:cs="Arial"/>
          <w:szCs w:val="22"/>
        </w:rPr>
      </w:pPr>
      <w:r w:rsidRPr="00522D11">
        <w:rPr>
          <w:rFonts w:ascii="Arial" w:hAnsi="Arial" w:cs="Arial"/>
          <w:szCs w:val="22"/>
        </w:rPr>
        <w:t xml:space="preserve">Wynagrodzenie za jeden pobyt </w:t>
      </w:r>
      <w:r w:rsidR="004C1A7A">
        <w:rPr>
          <w:rFonts w:ascii="Arial" w:hAnsi="Arial" w:cs="Arial"/>
          <w:szCs w:val="22"/>
        </w:rPr>
        <w:t>projektanta</w:t>
      </w:r>
      <w:r w:rsidRPr="00522D11">
        <w:rPr>
          <w:rFonts w:ascii="Arial" w:hAnsi="Arial" w:cs="Arial"/>
          <w:szCs w:val="22"/>
        </w:rPr>
        <w:t xml:space="preserve"> na budowie </w:t>
      </w:r>
      <w:r w:rsidR="004C1A7A">
        <w:rPr>
          <w:rFonts w:ascii="Arial" w:hAnsi="Arial" w:cs="Arial"/>
          <w:szCs w:val="22"/>
        </w:rPr>
        <w:t xml:space="preserve">lub w siedzibie Zamawiającego </w:t>
      </w:r>
      <w:r w:rsidRPr="00522D11">
        <w:rPr>
          <w:rFonts w:ascii="Arial" w:hAnsi="Arial" w:cs="Arial"/>
          <w:szCs w:val="22"/>
        </w:rPr>
        <w:t>w ramach pełnionego nadzoru autorskiego, zgodnie z ofertą Wykonawcy, wyniesie</w:t>
      </w:r>
      <w:r>
        <w:rPr>
          <w:rFonts w:ascii="Arial" w:hAnsi="Arial" w:cs="Arial"/>
          <w:szCs w:val="22"/>
        </w:rPr>
        <w:t xml:space="preserve"> niezmiennie – ………….. zł </w:t>
      </w:r>
      <w:r w:rsidR="007B174D">
        <w:rPr>
          <w:rFonts w:ascii="Arial" w:hAnsi="Arial" w:cs="Arial"/>
          <w:szCs w:val="22"/>
        </w:rPr>
        <w:t>brutto</w:t>
      </w:r>
      <w:r w:rsidR="00A53A3C">
        <w:rPr>
          <w:rFonts w:ascii="Arial" w:hAnsi="Arial" w:cs="Arial"/>
          <w:szCs w:val="22"/>
        </w:rPr>
        <w:t xml:space="preserve"> w tym podatek VAT wg obowiązującej stawki</w:t>
      </w:r>
      <w:r>
        <w:rPr>
          <w:rFonts w:ascii="Arial" w:hAnsi="Arial" w:cs="Arial"/>
          <w:szCs w:val="22"/>
        </w:rPr>
        <w:t xml:space="preserve"> i obejmuje:</w:t>
      </w:r>
    </w:p>
    <w:p w:rsidR="00D54C5D" w:rsidRDefault="00C91477">
      <w:pPr>
        <w:pStyle w:val="Zwykytekst"/>
        <w:numPr>
          <w:ilvl w:val="0"/>
          <w:numId w:val="31"/>
        </w:numPr>
        <w:jc w:val="both"/>
        <w:rPr>
          <w:rFonts w:ascii="Arial" w:hAnsi="Arial" w:cs="Arial"/>
          <w:szCs w:val="22"/>
        </w:rPr>
      </w:pPr>
      <w:r>
        <w:rPr>
          <w:rFonts w:ascii="Arial" w:hAnsi="Arial" w:cs="Arial"/>
          <w:szCs w:val="22"/>
        </w:rPr>
        <w:t xml:space="preserve">kwotę brutto ... (słownie: ...) </w:t>
      </w:r>
      <w:r w:rsidR="00A53A3C">
        <w:rPr>
          <w:rFonts w:ascii="Arial" w:hAnsi="Arial" w:cs="Arial"/>
          <w:szCs w:val="22"/>
        </w:rPr>
        <w:t xml:space="preserve">w tym podatek VAT wg obowiązującej stawki </w:t>
      </w:r>
      <w:r>
        <w:rPr>
          <w:rFonts w:ascii="Arial" w:hAnsi="Arial" w:cs="Arial"/>
          <w:szCs w:val="22"/>
        </w:rPr>
        <w:t>– stanowiącą koszty przyjazdu, pobytu na budowie (lub w siedzibie Zamawiającego) i powrotu;</w:t>
      </w:r>
    </w:p>
    <w:p w:rsidR="00D54C5D" w:rsidRDefault="00C91477">
      <w:pPr>
        <w:pStyle w:val="Zwykytekst"/>
        <w:numPr>
          <w:ilvl w:val="0"/>
          <w:numId w:val="31"/>
        </w:numPr>
        <w:jc w:val="both"/>
        <w:rPr>
          <w:rFonts w:ascii="Arial" w:hAnsi="Arial" w:cs="Arial"/>
          <w:szCs w:val="22"/>
        </w:rPr>
      </w:pPr>
      <w:r>
        <w:rPr>
          <w:rFonts w:ascii="Arial" w:hAnsi="Arial" w:cs="Arial"/>
          <w:szCs w:val="22"/>
        </w:rPr>
        <w:t>kwotę brutto ... (słownie: ...) –</w:t>
      </w:r>
      <w:r w:rsidR="004C1A7A">
        <w:rPr>
          <w:rFonts w:ascii="Arial" w:hAnsi="Arial" w:cs="Arial"/>
          <w:szCs w:val="22"/>
        </w:rPr>
        <w:t xml:space="preserve"> </w:t>
      </w:r>
      <w:r w:rsidR="00A53A3C">
        <w:rPr>
          <w:rFonts w:ascii="Arial" w:hAnsi="Arial" w:cs="Arial"/>
          <w:szCs w:val="22"/>
        </w:rPr>
        <w:t xml:space="preserve">w tym podatek VAT wg obowiązującej stawki </w:t>
      </w:r>
      <w:r w:rsidR="00A53A3C">
        <w:rPr>
          <w:rFonts w:ascii="Arial" w:hAnsi="Arial" w:cs="Arial"/>
          <w:szCs w:val="22"/>
        </w:rPr>
        <w:t xml:space="preserve">– </w:t>
      </w:r>
      <w:r>
        <w:rPr>
          <w:rFonts w:ascii="Arial" w:hAnsi="Arial" w:cs="Arial"/>
          <w:szCs w:val="22"/>
        </w:rPr>
        <w:t>stanowiącą</w:t>
      </w:r>
      <w:r w:rsidR="00A53A3C">
        <w:rPr>
          <w:rFonts w:ascii="Arial" w:hAnsi="Arial" w:cs="Arial"/>
          <w:szCs w:val="22"/>
        </w:rPr>
        <w:t xml:space="preserve"> </w:t>
      </w:r>
      <w:r>
        <w:rPr>
          <w:rFonts w:ascii="Arial" w:hAnsi="Arial" w:cs="Arial"/>
          <w:szCs w:val="22"/>
        </w:rPr>
        <w:t xml:space="preserve"> koszt wykonania czynności nadzoru autorskiego w ramach merytorycznego załatwienia sprawy.</w:t>
      </w:r>
    </w:p>
    <w:p w:rsidR="004C1A7A" w:rsidRDefault="004C1A7A" w:rsidP="000A7DC3">
      <w:pPr>
        <w:pStyle w:val="Akapitzlist"/>
        <w:autoSpaceDE w:val="0"/>
        <w:autoSpaceDN w:val="0"/>
        <w:adjustRightInd w:val="0"/>
        <w:spacing w:line="240" w:lineRule="auto"/>
        <w:ind w:left="426"/>
        <w:jc w:val="both"/>
        <w:rPr>
          <w:rFonts w:ascii="Arial" w:hAnsi="Arial" w:cs="Arial"/>
        </w:rPr>
      </w:pPr>
      <w:r>
        <w:rPr>
          <w:rFonts w:ascii="Arial" w:hAnsi="Arial" w:cs="Arial"/>
        </w:rPr>
        <w:lastRenderedPageBreak/>
        <w:t xml:space="preserve">W przypadkach, o których mowa w § </w:t>
      </w:r>
      <w:r w:rsidR="007B174D">
        <w:rPr>
          <w:rFonts w:ascii="Arial" w:hAnsi="Arial" w:cs="Arial"/>
        </w:rPr>
        <w:t>3 ust. 10 Umowy</w:t>
      </w:r>
      <w:r>
        <w:rPr>
          <w:rFonts w:ascii="Arial" w:hAnsi="Arial" w:cs="Arial"/>
        </w:rPr>
        <w:t xml:space="preserve"> – wynagrodzenie za jeden pobyt obejmuje jedynie koszt wykonania czynności nadzoru autorskiego w ramach merytorycznego załatwienia sprawy.</w:t>
      </w:r>
    </w:p>
    <w:p w:rsidR="00D54C5D" w:rsidRDefault="00C91477">
      <w:pPr>
        <w:pStyle w:val="Akapitzlist"/>
        <w:numPr>
          <w:ilvl w:val="0"/>
          <w:numId w:val="32"/>
        </w:numPr>
        <w:autoSpaceDE w:val="0"/>
        <w:autoSpaceDN w:val="0"/>
        <w:adjustRightInd w:val="0"/>
        <w:spacing w:after="0" w:line="240" w:lineRule="auto"/>
        <w:ind w:left="426" w:hanging="426"/>
        <w:jc w:val="both"/>
        <w:rPr>
          <w:rFonts w:ascii="Arial" w:hAnsi="Arial" w:cs="Arial"/>
          <w:color w:val="FF0000"/>
        </w:rPr>
      </w:pPr>
      <w:r w:rsidRPr="000A7DC3">
        <w:rPr>
          <w:rFonts w:ascii="Arial" w:hAnsi="Arial" w:cs="Arial"/>
        </w:rPr>
        <w:t>Wynagrodzenie z tytułu nadzoru a</w:t>
      </w:r>
      <w:r w:rsidR="00F15913" w:rsidRPr="000A7DC3">
        <w:rPr>
          <w:rFonts w:ascii="Arial" w:hAnsi="Arial" w:cs="Arial"/>
        </w:rPr>
        <w:t xml:space="preserve">utorskiego określone w </w:t>
      </w:r>
      <w:r w:rsidR="007E09D5" w:rsidRPr="00654BC5">
        <w:rPr>
          <w:rFonts w:ascii="Arial" w:hAnsi="Arial" w:cs="Arial"/>
        </w:rPr>
        <w:t>ust. 1</w:t>
      </w:r>
      <w:r w:rsidR="003E1866">
        <w:rPr>
          <w:rFonts w:ascii="Arial" w:hAnsi="Arial" w:cs="Arial"/>
        </w:rPr>
        <w:t xml:space="preserve"> pkt 1</w:t>
      </w:r>
      <w:r w:rsidR="00F15913" w:rsidRPr="000A7DC3">
        <w:rPr>
          <w:rFonts w:ascii="Arial" w:hAnsi="Arial" w:cs="Arial"/>
          <w:i/>
          <w:iCs/>
        </w:rPr>
        <w:t xml:space="preserve"> </w:t>
      </w:r>
      <w:r w:rsidR="00F15913" w:rsidRPr="000A7DC3">
        <w:rPr>
          <w:rFonts w:ascii="Arial" w:hAnsi="Arial" w:cs="Arial"/>
        </w:rPr>
        <w:t>przysługuje Wykonawcy za faktyczną liczbę pobytów projektanta na budowie (lub w siedzibie Zamawiającego) w okresie realizacji robót budowlanych</w:t>
      </w:r>
      <w:r w:rsidR="001871E4">
        <w:rPr>
          <w:rFonts w:ascii="Arial" w:hAnsi="Arial" w:cs="Arial"/>
        </w:rPr>
        <w:t xml:space="preserve"> wg stawki określonej w ust. 2</w:t>
      </w:r>
      <w:r w:rsidR="00F15913" w:rsidRPr="000A7DC3">
        <w:rPr>
          <w:rFonts w:ascii="Arial" w:hAnsi="Arial" w:cs="Arial"/>
        </w:rPr>
        <w:t xml:space="preserve"> i obejmuje wszystkie koszty związane z pobytem na budowie (lub w siedzibie Zamawiającego) w tym m.in. wykonanie pisemnych wyjaśnień, opinii, analiz oraz wszelkich opracowań i innych czynności wskazanych w </w:t>
      </w:r>
      <w:r w:rsidR="007E09D5" w:rsidRPr="00654BC5">
        <w:rPr>
          <w:rFonts w:ascii="Arial" w:hAnsi="Arial" w:cs="Arial"/>
        </w:rPr>
        <w:t xml:space="preserve">Umowie lub w </w:t>
      </w:r>
      <w:r w:rsidR="00F15913" w:rsidRPr="000A7DC3">
        <w:rPr>
          <w:rFonts w:ascii="Arial" w:hAnsi="Arial" w:cs="Arial"/>
          <w:iCs/>
        </w:rPr>
        <w:t>SIWZ</w:t>
      </w:r>
      <w:r w:rsidR="00F15913" w:rsidRPr="000A7DC3">
        <w:rPr>
          <w:rFonts w:ascii="Arial" w:hAnsi="Arial" w:cs="Arial"/>
        </w:rPr>
        <w:t>. Pobyt projektanta na budowie (lub w siedzibie Zamawiającego), będzie rozliczany dla każdego z projektantów osobno.</w:t>
      </w:r>
    </w:p>
    <w:p w:rsidR="00D54C5D" w:rsidRDefault="00F15913">
      <w:pPr>
        <w:pStyle w:val="Akapitzlist"/>
        <w:numPr>
          <w:ilvl w:val="0"/>
          <w:numId w:val="32"/>
        </w:numPr>
        <w:autoSpaceDE w:val="0"/>
        <w:autoSpaceDN w:val="0"/>
        <w:adjustRightInd w:val="0"/>
        <w:spacing w:line="240" w:lineRule="auto"/>
        <w:ind w:left="426" w:hanging="426"/>
        <w:jc w:val="both"/>
        <w:rPr>
          <w:rFonts w:ascii="Arial" w:hAnsi="Arial" w:cs="Arial"/>
          <w:i/>
          <w:color w:val="FF0000"/>
        </w:rPr>
      </w:pPr>
      <w:r w:rsidRPr="000A7DC3">
        <w:rPr>
          <w:rFonts w:ascii="Arial" w:hAnsi="Arial" w:cs="Arial"/>
        </w:rPr>
        <w:t>W</w:t>
      </w:r>
      <w:r w:rsidR="007E09D5" w:rsidRPr="00654BC5">
        <w:rPr>
          <w:rFonts w:ascii="Arial" w:hAnsi="Arial" w:cs="Arial"/>
        </w:rPr>
        <w:t>ynagrodzenie z tytułu nadzoru a</w:t>
      </w:r>
      <w:r w:rsidRPr="000A7DC3">
        <w:rPr>
          <w:rFonts w:ascii="Arial" w:hAnsi="Arial" w:cs="Arial"/>
        </w:rPr>
        <w:t xml:space="preserve">utorskiego określone w </w:t>
      </w:r>
      <w:r w:rsidR="0085597D">
        <w:rPr>
          <w:rFonts w:ascii="Arial" w:hAnsi="Arial" w:cs="Arial"/>
        </w:rPr>
        <w:t xml:space="preserve">ust. </w:t>
      </w:r>
      <w:r w:rsidR="003E1866">
        <w:rPr>
          <w:rFonts w:ascii="Arial" w:hAnsi="Arial" w:cs="Arial"/>
        </w:rPr>
        <w:t>1 pkt 2</w:t>
      </w:r>
      <w:r w:rsidRPr="007D34BE">
        <w:rPr>
          <w:rFonts w:ascii="Arial" w:hAnsi="Arial" w:cs="Arial"/>
          <w:i/>
          <w:iCs/>
        </w:rPr>
        <w:t xml:space="preserve"> </w:t>
      </w:r>
      <w:r w:rsidRPr="000A7DC3">
        <w:rPr>
          <w:rFonts w:ascii="Arial" w:hAnsi="Arial" w:cs="Arial"/>
        </w:rPr>
        <w:t>będzie naliczane każdorazowo Wykonawcy za faktycznie wykonane prace, na podstawie</w:t>
      </w:r>
      <w:r w:rsidRPr="007D34BE">
        <w:rPr>
          <w:rFonts w:ascii="Arial" w:hAnsi="Arial" w:cs="Arial"/>
        </w:rPr>
        <w:t xml:space="preserve"> </w:t>
      </w:r>
      <w:r w:rsidRPr="000A7DC3">
        <w:rPr>
          <w:rFonts w:ascii="Arial" w:hAnsi="Arial" w:cs="Arial"/>
        </w:rPr>
        <w:t xml:space="preserve">przedstawionej przez Wykonawcę </w:t>
      </w:r>
      <w:r w:rsidR="003E1866" w:rsidRPr="008A14A8">
        <w:rPr>
          <w:rFonts w:ascii="Arial" w:hAnsi="Arial" w:cs="Arial"/>
          <w:color w:val="000000" w:themeColor="text1"/>
        </w:rPr>
        <w:t>i zatwierdzonej</w:t>
      </w:r>
      <w:r w:rsidR="003E1866" w:rsidRPr="008979A2">
        <w:rPr>
          <w:rFonts w:ascii="Arial" w:hAnsi="Arial" w:cs="Arial"/>
          <w:color w:val="000000" w:themeColor="text1"/>
        </w:rPr>
        <w:t xml:space="preserve"> przez Zamawiającego</w:t>
      </w:r>
      <w:r w:rsidR="003E1866" w:rsidRPr="000A7DC3">
        <w:rPr>
          <w:rFonts w:ascii="Arial" w:hAnsi="Arial" w:cs="Arial"/>
          <w:color w:val="000000" w:themeColor="text1"/>
        </w:rPr>
        <w:t xml:space="preserve"> </w:t>
      </w:r>
      <w:r w:rsidRPr="000A7DC3">
        <w:rPr>
          <w:rFonts w:ascii="Arial" w:hAnsi="Arial" w:cs="Arial"/>
          <w:color w:val="000000" w:themeColor="text1"/>
        </w:rPr>
        <w:t>wyceny sporządzonej</w:t>
      </w:r>
      <w:r w:rsidR="007A6C80">
        <w:rPr>
          <w:rFonts w:ascii="Arial" w:hAnsi="Arial" w:cs="Arial"/>
          <w:color w:val="000000" w:themeColor="text1"/>
        </w:rPr>
        <w:t xml:space="preserve"> </w:t>
      </w:r>
      <w:r w:rsidR="00887C33" w:rsidRPr="008A14A8">
        <w:rPr>
          <w:rFonts w:ascii="Arial" w:hAnsi="Arial" w:cs="Arial"/>
          <w:color w:val="000000" w:themeColor="text1"/>
        </w:rPr>
        <w:t xml:space="preserve">z uwzględnieniem niezbędnego nakładu pracy </w:t>
      </w:r>
      <w:r w:rsidRPr="008A14A8">
        <w:rPr>
          <w:rFonts w:ascii="Arial" w:hAnsi="Arial" w:cs="Arial"/>
          <w:color w:val="000000" w:themeColor="text1"/>
        </w:rPr>
        <w:t xml:space="preserve">według </w:t>
      </w:r>
      <w:r w:rsidRPr="008A14A8">
        <w:rPr>
          <w:rFonts w:ascii="Arial" w:hAnsi="Arial" w:cs="Arial"/>
          <w:i/>
          <w:iCs/>
          <w:color w:val="000000" w:themeColor="text1"/>
        </w:rPr>
        <w:t>„Środowiskowych Zasad Wycen Prac Projektowych”</w:t>
      </w:r>
      <w:r w:rsidR="007A6C80" w:rsidRPr="008A14A8">
        <w:rPr>
          <w:rFonts w:ascii="Arial" w:hAnsi="Arial" w:cs="Arial"/>
          <w:i/>
          <w:iCs/>
          <w:color w:val="000000" w:themeColor="text1"/>
        </w:rPr>
        <w:t xml:space="preserve"> </w:t>
      </w:r>
      <w:r w:rsidR="007A6C80" w:rsidRPr="00494FA5">
        <w:rPr>
          <w:rFonts w:ascii="Arial" w:hAnsi="Arial" w:cs="Arial"/>
          <w:iCs/>
          <w:color w:val="000000" w:themeColor="text1"/>
        </w:rPr>
        <w:t xml:space="preserve">z 2016r. wyd. przez Izbę Projektowania Budowlanego </w:t>
      </w:r>
      <w:r w:rsidR="00EE607D" w:rsidRPr="00494FA5">
        <w:rPr>
          <w:rFonts w:ascii="Arial" w:hAnsi="Arial" w:cs="Arial"/>
          <w:iCs/>
          <w:color w:val="000000" w:themeColor="text1"/>
        </w:rPr>
        <w:t>w</w:t>
      </w:r>
      <w:r w:rsidR="007A6C80" w:rsidRPr="00494FA5">
        <w:rPr>
          <w:rFonts w:ascii="Arial" w:hAnsi="Arial" w:cs="Arial"/>
          <w:iCs/>
          <w:color w:val="000000" w:themeColor="text1"/>
        </w:rPr>
        <w:t xml:space="preserve"> Warszaw</w:t>
      </w:r>
      <w:r w:rsidR="00EE607D" w:rsidRPr="00494FA5">
        <w:rPr>
          <w:rFonts w:ascii="Arial" w:hAnsi="Arial" w:cs="Arial"/>
          <w:iCs/>
          <w:color w:val="000000" w:themeColor="text1"/>
        </w:rPr>
        <w:t>ie</w:t>
      </w:r>
      <w:r w:rsidR="0085597D" w:rsidRPr="008A14A8">
        <w:rPr>
          <w:rFonts w:ascii="Arial" w:hAnsi="Arial" w:cs="Arial"/>
          <w:i/>
          <w:iCs/>
          <w:color w:val="000000" w:themeColor="text1"/>
        </w:rPr>
        <w:t xml:space="preserve"> </w:t>
      </w:r>
      <w:r w:rsidR="0085597D" w:rsidRPr="000A7DC3">
        <w:rPr>
          <w:rFonts w:ascii="Arial" w:hAnsi="Arial" w:cs="Arial"/>
          <w:iCs/>
          <w:color w:val="000000" w:themeColor="text1"/>
        </w:rPr>
        <w:t>oraz</w:t>
      </w:r>
      <w:r w:rsidR="00887C33" w:rsidRPr="000A7DC3">
        <w:rPr>
          <w:rFonts w:ascii="Arial" w:hAnsi="Arial" w:cs="Arial"/>
          <w:i/>
          <w:iCs/>
          <w:color w:val="000000" w:themeColor="text1"/>
        </w:rPr>
        <w:t xml:space="preserve"> </w:t>
      </w:r>
      <w:r w:rsidR="00605DA6">
        <w:rPr>
          <w:rFonts w:ascii="Arial" w:hAnsi="Arial" w:cs="Arial"/>
          <w:color w:val="000000" w:themeColor="text1"/>
        </w:rPr>
        <w:t>stawki</w:t>
      </w:r>
      <w:r w:rsidR="00887C33" w:rsidRPr="000A7DC3">
        <w:rPr>
          <w:rFonts w:ascii="Arial" w:hAnsi="Arial" w:cs="Arial"/>
          <w:color w:val="000000" w:themeColor="text1"/>
        </w:rPr>
        <w:t xml:space="preserve"> jednostkowego nakładu pracy</w:t>
      </w:r>
      <w:r w:rsidR="0085597D" w:rsidRPr="000A7DC3">
        <w:rPr>
          <w:rFonts w:ascii="Arial" w:hAnsi="Arial" w:cs="Arial"/>
          <w:i/>
          <w:iCs/>
          <w:color w:val="000000" w:themeColor="text1"/>
        </w:rPr>
        <w:t xml:space="preserve"> </w:t>
      </w:r>
      <w:r w:rsidR="00887C33" w:rsidRPr="000A7DC3">
        <w:rPr>
          <w:rFonts w:ascii="Arial" w:hAnsi="Arial" w:cs="Arial"/>
          <w:iCs/>
        </w:rPr>
        <w:t>określonej w ofercie</w:t>
      </w:r>
      <w:r w:rsidR="00887C33" w:rsidRPr="006A29EA">
        <w:rPr>
          <w:rFonts w:ascii="Arial" w:hAnsi="Arial" w:cs="Arial"/>
          <w:i/>
          <w:iCs/>
        </w:rPr>
        <w:t xml:space="preserve"> </w:t>
      </w:r>
      <w:r w:rsidR="00887C33" w:rsidRPr="000A7DC3">
        <w:rPr>
          <w:rFonts w:ascii="Arial" w:hAnsi="Arial" w:cs="Arial"/>
          <w:iCs/>
        </w:rPr>
        <w:t>Wykonawcy</w:t>
      </w:r>
      <w:r w:rsidR="00887C33" w:rsidRPr="006A29EA">
        <w:rPr>
          <w:rFonts w:ascii="Arial" w:hAnsi="Arial" w:cs="Arial"/>
          <w:i/>
          <w:iCs/>
        </w:rPr>
        <w:t>.</w:t>
      </w:r>
    </w:p>
    <w:p w:rsidR="00D54C5D" w:rsidRDefault="00F15913">
      <w:pPr>
        <w:pStyle w:val="Akapitzlist"/>
        <w:numPr>
          <w:ilvl w:val="0"/>
          <w:numId w:val="32"/>
        </w:numPr>
        <w:autoSpaceDE w:val="0"/>
        <w:autoSpaceDN w:val="0"/>
        <w:adjustRightInd w:val="0"/>
        <w:spacing w:line="240" w:lineRule="auto"/>
        <w:ind w:left="426" w:hanging="426"/>
        <w:jc w:val="both"/>
        <w:rPr>
          <w:rFonts w:ascii="Arial" w:hAnsi="Arial" w:cs="Arial"/>
        </w:rPr>
      </w:pPr>
      <w:r w:rsidRPr="000A7DC3">
        <w:rPr>
          <w:rFonts w:ascii="Arial" w:hAnsi="Arial" w:cs="Arial"/>
        </w:rPr>
        <w:t>Wykonawca jest uprawniony do wystawienia faktury z tytułu wykonania czynności, o których</w:t>
      </w:r>
      <w:r w:rsidRPr="007D34BE">
        <w:rPr>
          <w:rFonts w:ascii="Arial" w:hAnsi="Arial" w:cs="Arial"/>
        </w:rPr>
        <w:t xml:space="preserve"> </w:t>
      </w:r>
      <w:r w:rsidR="001D4E87" w:rsidRPr="006A29EA">
        <w:rPr>
          <w:rFonts w:ascii="Arial" w:hAnsi="Arial" w:cs="Arial"/>
        </w:rPr>
        <w:t>mowa w ust. 3</w:t>
      </w:r>
      <w:r w:rsidRPr="000A7DC3">
        <w:rPr>
          <w:rFonts w:ascii="Arial" w:hAnsi="Arial" w:cs="Arial"/>
        </w:rPr>
        <w:t xml:space="preserve"> i </w:t>
      </w:r>
      <w:r w:rsidR="003E1866">
        <w:rPr>
          <w:rFonts w:ascii="Arial" w:hAnsi="Arial" w:cs="Arial"/>
        </w:rPr>
        <w:t>4</w:t>
      </w:r>
      <w:r w:rsidRPr="000A7DC3">
        <w:rPr>
          <w:rFonts w:ascii="Arial" w:hAnsi="Arial" w:cs="Arial"/>
        </w:rPr>
        <w:t xml:space="preserve"> nie częściej niż raz na miesiąc. Podstawą zapłaty wynagrodzenia będzie</w:t>
      </w:r>
      <w:r w:rsidRPr="007D34BE">
        <w:rPr>
          <w:rFonts w:ascii="Arial" w:hAnsi="Arial" w:cs="Arial"/>
        </w:rPr>
        <w:t xml:space="preserve"> </w:t>
      </w:r>
      <w:r w:rsidRPr="000A7DC3">
        <w:rPr>
          <w:rFonts w:ascii="Arial" w:hAnsi="Arial" w:cs="Arial"/>
        </w:rPr>
        <w:t>rozliczenie zawierające:</w:t>
      </w:r>
    </w:p>
    <w:p w:rsidR="00D54C5D" w:rsidRDefault="00F15913">
      <w:pPr>
        <w:pStyle w:val="Akapitzlist"/>
        <w:numPr>
          <w:ilvl w:val="3"/>
          <w:numId w:val="32"/>
        </w:numPr>
        <w:autoSpaceDE w:val="0"/>
        <w:autoSpaceDN w:val="0"/>
        <w:adjustRightInd w:val="0"/>
        <w:spacing w:line="240" w:lineRule="auto"/>
        <w:ind w:left="851" w:hanging="425"/>
        <w:jc w:val="both"/>
        <w:rPr>
          <w:rFonts w:ascii="Arial" w:hAnsi="Arial" w:cs="Arial"/>
        </w:rPr>
      </w:pPr>
      <w:r w:rsidRPr="000A7DC3">
        <w:rPr>
          <w:rFonts w:ascii="Arial" w:hAnsi="Arial" w:cs="Arial"/>
        </w:rPr>
        <w:t xml:space="preserve">rzeczywistą </w:t>
      </w:r>
      <w:r w:rsidRPr="000A7DC3">
        <w:rPr>
          <w:rFonts w:ascii="Arial" w:hAnsi="Arial" w:cs="Arial"/>
          <w:bCs/>
        </w:rPr>
        <w:t>liczbę pobytów</w:t>
      </w:r>
      <w:r w:rsidRPr="000A7DC3">
        <w:rPr>
          <w:rFonts w:ascii="Arial" w:hAnsi="Arial" w:cs="Arial"/>
          <w:b/>
          <w:bCs/>
        </w:rPr>
        <w:t xml:space="preserve"> </w:t>
      </w:r>
      <w:r w:rsidRPr="000A7DC3">
        <w:rPr>
          <w:rFonts w:ascii="Arial" w:hAnsi="Arial" w:cs="Arial"/>
        </w:rPr>
        <w:t xml:space="preserve">na budowie / siedzibie Zamawiającego uprawnionych osób, </w:t>
      </w:r>
      <w:r w:rsidR="00EA7B88" w:rsidRPr="006A29EA">
        <w:rPr>
          <w:rFonts w:ascii="Arial" w:hAnsi="Arial" w:cs="Arial"/>
        </w:rPr>
        <w:t xml:space="preserve">potwierdzoną na </w:t>
      </w:r>
      <w:r w:rsidR="00EA7B88" w:rsidRPr="000A7DC3">
        <w:rPr>
          <w:rFonts w:ascii="Arial" w:hAnsi="Arial" w:cs="Arial"/>
          <w:b/>
        </w:rPr>
        <w:t>Kartach p</w:t>
      </w:r>
      <w:r w:rsidRPr="000A7DC3">
        <w:rPr>
          <w:rFonts w:ascii="Arial" w:hAnsi="Arial" w:cs="Arial"/>
          <w:b/>
        </w:rPr>
        <w:t>obytu</w:t>
      </w:r>
      <w:r w:rsidRPr="000A7DC3">
        <w:rPr>
          <w:rFonts w:ascii="Arial" w:hAnsi="Arial" w:cs="Arial"/>
        </w:rPr>
        <w:t xml:space="preserve"> przez przedstawiciela nadzoru inwestorskiego i zatwierdzoną przez </w:t>
      </w:r>
      <w:r w:rsidR="003E1866" w:rsidRPr="00494FA5">
        <w:rPr>
          <w:rFonts w:ascii="Arial" w:hAnsi="Arial" w:cs="Arial"/>
          <w:color w:val="000000" w:themeColor="text1"/>
        </w:rPr>
        <w:t>Zamawiającego</w:t>
      </w:r>
      <w:r w:rsidRPr="000A7DC3">
        <w:rPr>
          <w:rFonts w:ascii="Arial" w:hAnsi="Arial" w:cs="Arial"/>
        </w:rPr>
        <w:t>, będących załącznikiem do faktury;</w:t>
      </w:r>
    </w:p>
    <w:p w:rsidR="00D54C5D" w:rsidRDefault="00F15913">
      <w:pPr>
        <w:pStyle w:val="Akapitzlist"/>
        <w:numPr>
          <w:ilvl w:val="3"/>
          <w:numId w:val="32"/>
        </w:numPr>
        <w:autoSpaceDE w:val="0"/>
        <w:autoSpaceDN w:val="0"/>
        <w:adjustRightInd w:val="0"/>
        <w:spacing w:line="240" w:lineRule="auto"/>
        <w:ind w:left="851" w:hanging="425"/>
        <w:jc w:val="both"/>
        <w:rPr>
          <w:rFonts w:ascii="Arial" w:hAnsi="Arial" w:cs="Arial"/>
        </w:rPr>
      </w:pPr>
      <w:r w:rsidRPr="000A7DC3">
        <w:rPr>
          <w:rFonts w:ascii="Arial" w:hAnsi="Arial" w:cs="Arial"/>
        </w:rPr>
        <w:t xml:space="preserve">potwierdzone przez przedstawiciela nadzoru inwestorskiego i </w:t>
      </w:r>
      <w:r w:rsidR="0085597D" w:rsidRPr="000A7DC3">
        <w:rPr>
          <w:rFonts w:ascii="Arial" w:hAnsi="Arial" w:cs="Arial"/>
        </w:rPr>
        <w:t>Zamawiającego</w:t>
      </w:r>
      <w:r w:rsidRPr="000A7DC3">
        <w:rPr>
          <w:rFonts w:ascii="Arial" w:hAnsi="Arial" w:cs="Arial"/>
        </w:rPr>
        <w:t xml:space="preserve"> </w:t>
      </w:r>
      <w:r w:rsidR="00BF6D96" w:rsidRPr="000A7DC3">
        <w:rPr>
          <w:rFonts w:ascii="Arial" w:hAnsi="Arial" w:cs="Arial"/>
          <w:b/>
          <w:bCs/>
        </w:rPr>
        <w:t>K</w:t>
      </w:r>
      <w:r w:rsidRPr="000A7DC3">
        <w:rPr>
          <w:rFonts w:ascii="Arial" w:hAnsi="Arial" w:cs="Arial"/>
          <w:b/>
          <w:bCs/>
        </w:rPr>
        <w:t xml:space="preserve">arty projektu </w:t>
      </w:r>
      <w:r w:rsidRPr="000A7DC3">
        <w:rPr>
          <w:rFonts w:ascii="Arial" w:hAnsi="Arial" w:cs="Arial"/>
        </w:rPr>
        <w:t xml:space="preserve">składające się na wykaz opracowań projektowych sporządzonych w przypadku konieczności wykonania projektu zamiennego lub </w:t>
      </w:r>
      <w:r w:rsidR="00EA7B88">
        <w:rPr>
          <w:rFonts w:ascii="Arial" w:hAnsi="Arial" w:cs="Arial"/>
        </w:rPr>
        <w:t>dodatkowego zgodnie z §</w:t>
      </w:r>
      <w:r w:rsidR="00C90CAC">
        <w:rPr>
          <w:rFonts w:ascii="Arial" w:hAnsi="Arial" w:cs="Arial"/>
        </w:rPr>
        <w:t>3 ust. 11 Umowy</w:t>
      </w:r>
      <w:r w:rsidRPr="000A7DC3">
        <w:rPr>
          <w:rFonts w:ascii="Arial" w:hAnsi="Arial" w:cs="Arial"/>
        </w:rPr>
        <w:t>.</w:t>
      </w:r>
    </w:p>
    <w:p w:rsidR="00D54C5D" w:rsidRDefault="00F15913">
      <w:pPr>
        <w:pStyle w:val="Akapitzlist"/>
        <w:numPr>
          <w:ilvl w:val="0"/>
          <w:numId w:val="32"/>
        </w:numPr>
        <w:autoSpaceDE w:val="0"/>
        <w:autoSpaceDN w:val="0"/>
        <w:adjustRightInd w:val="0"/>
        <w:spacing w:after="0" w:line="240" w:lineRule="auto"/>
        <w:ind w:left="426" w:hanging="426"/>
        <w:jc w:val="both"/>
        <w:rPr>
          <w:rFonts w:ascii="Arial" w:hAnsi="Arial" w:cs="Arial"/>
        </w:rPr>
      </w:pPr>
      <w:r w:rsidRPr="000A7DC3">
        <w:rPr>
          <w:rFonts w:ascii="Arial" w:hAnsi="Arial" w:cs="Arial"/>
        </w:rPr>
        <w:t>Płatność może nastąpić po całkowitym rozw</w:t>
      </w:r>
      <w:r w:rsidR="00C90CAC" w:rsidRPr="006A29EA">
        <w:rPr>
          <w:rFonts w:ascii="Arial" w:hAnsi="Arial" w:cs="Arial"/>
        </w:rPr>
        <w:t>iązaniu problemu określonego w K</w:t>
      </w:r>
      <w:r w:rsidRPr="000A7DC3">
        <w:rPr>
          <w:rFonts w:ascii="Arial" w:hAnsi="Arial" w:cs="Arial"/>
        </w:rPr>
        <w:t>arcie</w:t>
      </w:r>
      <w:r w:rsidR="007A6C80" w:rsidRPr="00494FA5">
        <w:rPr>
          <w:rFonts w:ascii="Arial" w:hAnsi="Arial" w:cs="Arial"/>
          <w:color w:val="000000" w:themeColor="text1"/>
        </w:rPr>
        <w:t xml:space="preserve"> pobytu /</w:t>
      </w:r>
      <w:r w:rsidRPr="00494FA5">
        <w:rPr>
          <w:rFonts w:ascii="Arial" w:hAnsi="Arial" w:cs="Arial"/>
          <w:color w:val="000000" w:themeColor="text1"/>
        </w:rPr>
        <w:t xml:space="preserve"> </w:t>
      </w:r>
      <w:r w:rsidRPr="000A7DC3">
        <w:rPr>
          <w:rFonts w:ascii="Arial" w:hAnsi="Arial" w:cs="Arial"/>
        </w:rPr>
        <w:t>projektu</w:t>
      </w:r>
      <w:r>
        <w:rPr>
          <w:rFonts w:ascii="Arial" w:hAnsi="Arial" w:cs="Arial"/>
        </w:rPr>
        <w:t xml:space="preserve"> </w:t>
      </w:r>
      <w:r w:rsidR="00C90CAC" w:rsidRPr="006A29EA">
        <w:rPr>
          <w:rFonts w:ascii="Arial" w:hAnsi="Arial" w:cs="Arial"/>
        </w:rPr>
        <w:t>potwierdzonego</w:t>
      </w:r>
      <w:r w:rsidRPr="000A7DC3">
        <w:rPr>
          <w:rFonts w:ascii="Arial" w:hAnsi="Arial" w:cs="Arial"/>
        </w:rPr>
        <w:t xml:space="preserve"> przez przedstawiciela nadzoru inwestorskiego i </w:t>
      </w:r>
      <w:r w:rsidR="0085597D" w:rsidRPr="000A7DC3">
        <w:rPr>
          <w:rFonts w:ascii="Arial" w:hAnsi="Arial" w:cs="Arial"/>
          <w:color w:val="000000" w:themeColor="text1"/>
        </w:rPr>
        <w:t>Zamawiającego</w:t>
      </w:r>
      <w:r w:rsidRPr="000A7DC3">
        <w:rPr>
          <w:rFonts w:ascii="Arial" w:hAnsi="Arial" w:cs="Arial"/>
        </w:rPr>
        <w:t>.</w:t>
      </w:r>
    </w:p>
    <w:p w:rsidR="00D54C5D" w:rsidRDefault="00217A56">
      <w:pPr>
        <w:pStyle w:val="Zwykytekst"/>
        <w:numPr>
          <w:ilvl w:val="0"/>
          <w:numId w:val="32"/>
        </w:numPr>
        <w:ind w:left="426" w:hanging="426"/>
        <w:jc w:val="both"/>
        <w:rPr>
          <w:rFonts w:ascii="Arial" w:hAnsi="Arial" w:cs="Arial"/>
          <w:color w:val="000000" w:themeColor="text1"/>
          <w:szCs w:val="22"/>
        </w:rPr>
      </w:pPr>
      <w:r w:rsidRPr="000A7DC3">
        <w:rPr>
          <w:rFonts w:ascii="Arial" w:hAnsi="Arial" w:cs="Arial"/>
          <w:szCs w:val="22"/>
        </w:rPr>
        <w:t xml:space="preserve">Zapłata wynagrodzenia nastąpi przelewem na rachunek bankowy Wykonawcy podany na fakturze VAT w terminie do </w:t>
      </w:r>
      <w:r w:rsidRPr="00494FA5">
        <w:rPr>
          <w:rFonts w:ascii="Arial" w:hAnsi="Arial" w:cs="Arial"/>
          <w:b/>
          <w:szCs w:val="22"/>
        </w:rPr>
        <w:t xml:space="preserve">30 dni </w:t>
      </w:r>
      <w:r w:rsidRPr="000A7DC3">
        <w:rPr>
          <w:rFonts w:ascii="Arial" w:hAnsi="Arial" w:cs="Arial"/>
          <w:szCs w:val="22"/>
        </w:rPr>
        <w:t xml:space="preserve">od dnia doręczenia Zamawiającemu prawidłowo wystawionej faktury </w:t>
      </w:r>
      <w:r w:rsidRPr="000A7DC3">
        <w:rPr>
          <w:rFonts w:ascii="Arial" w:hAnsi="Arial" w:cs="Arial"/>
          <w:color w:val="000000" w:themeColor="text1"/>
          <w:szCs w:val="22"/>
        </w:rPr>
        <w:t>VAT</w:t>
      </w:r>
      <w:r w:rsidR="00C90CAC" w:rsidRPr="000A7DC3">
        <w:rPr>
          <w:rFonts w:ascii="Arial" w:hAnsi="Arial" w:cs="Arial"/>
          <w:color w:val="000000" w:themeColor="text1"/>
          <w:szCs w:val="22"/>
        </w:rPr>
        <w:t xml:space="preserve"> zgodnie z ust. </w:t>
      </w:r>
      <w:r w:rsidR="003E1866">
        <w:rPr>
          <w:rFonts w:ascii="Arial" w:hAnsi="Arial" w:cs="Arial"/>
          <w:color w:val="000000" w:themeColor="text1"/>
          <w:szCs w:val="22"/>
        </w:rPr>
        <w:t>5</w:t>
      </w:r>
      <w:r w:rsidR="00C3283A" w:rsidRPr="00494FA5">
        <w:rPr>
          <w:rFonts w:ascii="Arial" w:hAnsi="Arial" w:cs="Arial"/>
          <w:color w:val="000000" w:themeColor="text1"/>
          <w:szCs w:val="22"/>
        </w:rPr>
        <w:t xml:space="preserve"> i </w:t>
      </w:r>
      <w:r w:rsidR="003E1866">
        <w:rPr>
          <w:rFonts w:ascii="Arial" w:hAnsi="Arial" w:cs="Arial"/>
          <w:color w:val="000000" w:themeColor="text1"/>
          <w:szCs w:val="22"/>
        </w:rPr>
        <w:t>6</w:t>
      </w:r>
      <w:r w:rsidR="00C90CAC" w:rsidRPr="000A7DC3">
        <w:rPr>
          <w:rFonts w:ascii="Arial" w:hAnsi="Arial" w:cs="Arial"/>
          <w:color w:val="000000" w:themeColor="text1"/>
          <w:szCs w:val="22"/>
        </w:rPr>
        <w:t xml:space="preserve"> niniejszego paragrafu</w:t>
      </w:r>
      <w:r w:rsidRPr="000A7DC3">
        <w:rPr>
          <w:rFonts w:ascii="Arial" w:hAnsi="Arial" w:cs="Arial"/>
          <w:color w:val="000000" w:themeColor="text1"/>
          <w:szCs w:val="22"/>
        </w:rPr>
        <w:t>.</w:t>
      </w:r>
    </w:p>
    <w:p w:rsidR="00D54C5D" w:rsidRDefault="00217A56">
      <w:pPr>
        <w:pStyle w:val="Zwykytekst"/>
        <w:numPr>
          <w:ilvl w:val="0"/>
          <w:numId w:val="32"/>
        </w:numPr>
        <w:ind w:left="426" w:hanging="426"/>
        <w:jc w:val="both"/>
        <w:rPr>
          <w:rFonts w:ascii="Arial" w:hAnsi="Arial" w:cs="Arial"/>
          <w:szCs w:val="22"/>
        </w:rPr>
      </w:pPr>
      <w:r w:rsidRPr="000A7DC3">
        <w:rPr>
          <w:rFonts w:ascii="Arial" w:hAnsi="Arial" w:cs="Arial"/>
          <w:szCs w:val="22"/>
        </w:rPr>
        <w:t>Za dzień zapłacenia wynagrodzenia lub jego części Strony przyjmują datę obciążenia rachunku bankowego Zamawiającego kwotą płatności.</w:t>
      </w:r>
    </w:p>
    <w:p w:rsidR="00D54C5D" w:rsidRDefault="00592611">
      <w:pPr>
        <w:pStyle w:val="Akapitzlist"/>
        <w:numPr>
          <w:ilvl w:val="0"/>
          <w:numId w:val="32"/>
        </w:numPr>
        <w:spacing w:after="0" w:line="240" w:lineRule="auto"/>
        <w:ind w:left="426" w:hanging="426"/>
        <w:jc w:val="both"/>
        <w:rPr>
          <w:rFonts w:ascii="Arial" w:hAnsi="Arial" w:cs="Arial"/>
        </w:rPr>
      </w:pPr>
      <w:r w:rsidRPr="00F80BA3">
        <w:rPr>
          <w:rFonts w:ascii="Arial" w:hAnsi="Arial" w:cs="Arial"/>
        </w:rPr>
        <w:t xml:space="preserve">Faktury powinny zawierać następujące dane:                                                                                                                                                </w:t>
      </w:r>
    </w:p>
    <w:p w:rsidR="00D54C5D" w:rsidRDefault="00592611">
      <w:pPr>
        <w:pStyle w:val="Akapitzlist"/>
        <w:numPr>
          <w:ilvl w:val="0"/>
          <w:numId w:val="12"/>
        </w:numPr>
        <w:spacing w:after="0" w:line="240" w:lineRule="auto"/>
        <w:ind w:left="851" w:hanging="425"/>
        <w:jc w:val="both"/>
        <w:rPr>
          <w:rFonts w:ascii="Arial" w:hAnsi="Arial" w:cs="Arial"/>
        </w:rPr>
      </w:pPr>
      <w:r w:rsidRPr="00F80BA3">
        <w:rPr>
          <w:rFonts w:ascii="Arial" w:hAnsi="Arial" w:cs="Arial"/>
        </w:rPr>
        <w:t xml:space="preserve">Nabywca:                                            </w:t>
      </w:r>
    </w:p>
    <w:p w:rsidR="00592611" w:rsidRPr="00F80BA3" w:rsidRDefault="00592611">
      <w:pPr>
        <w:pStyle w:val="Akapitzlist"/>
        <w:spacing w:after="0" w:line="240" w:lineRule="auto"/>
        <w:ind w:left="851"/>
        <w:jc w:val="both"/>
        <w:rPr>
          <w:rFonts w:ascii="Arial" w:hAnsi="Arial" w:cs="Arial"/>
        </w:rPr>
      </w:pPr>
      <w:r w:rsidRPr="00F80BA3">
        <w:rPr>
          <w:rFonts w:ascii="Arial" w:hAnsi="Arial" w:cs="Arial"/>
        </w:rPr>
        <w:t>Miasto Opole, Rynek – Ratusz, 45-015 Opole, NIP: 7543009977.</w:t>
      </w:r>
    </w:p>
    <w:p w:rsidR="00D54C5D" w:rsidRDefault="00592611">
      <w:pPr>
        <w:pStyle w:val="Akapitzlist"/>
        <w:numPr>
          <w:ilvl w:val="0"/>
          <w:numId w:val="12"/>
        </w:numPr>
        <w:spacing w:after="0" w:line="240" w:lineRule="auto"/>
        <w:ind w:left="851" w:hanging="425"/>
        <w:jc w:val="both"/>
        <w:rPr>
          <w:rFonts w:ascii="Arial" w:hAnsi="Arial" w:cs="Arial"/>
        </w:rPr>
      </w:pPr>
      <w:r w:rsidRPr="00F80BA3">
        <w:rPr>
          <w:rFonts w:ascii="Arial" w:hAnsi="Arial" w:cs="Arial"/>
        </w:rPr>
        <w:t>Odbiorca faktury:</w:t>
      </w:r>
    </w:p>
    <w:p w:rsidR="00592611" w:rsidRPr="00F80BA3" w:rsidRDefault="00592611">
      <w:pPr>
        <w:pStyle w:val="Akapitzlist"/>
        <w:spacing w:after="0" w:line="240" w:lineRule="auto"/>
        <w:ind w:left="851"/>
        <w:jc w:val="both"/>
        <w:rPr>
          <w:rFonts w:ascii="Arial" w:hAnsi="Arial" w:cs="Arial"/>
        </w:rPr>
      </w:pPr>
      <w:r w:rsidRPr="00F80BA3">
        <w:rPr>
          <w:rFonts w:ascii="Arial" w:hAnsi="Arial" w:cs="Arial"/>
        </w:rPr>
        <w:t xml:space="preserve">Miejski Zarząd Dróg w Opolu, ul. </w:t>
      </w:r>
      <w:r w:rsidR="00A11AE3">
        <w:rPr>
          <w:rFonts w:ascii="Arial" w:hAnsi="Arial" w:cs="Arial"/>
        </w:rPr>
        <w:t>Firmowa 1</w:t>
      </w:r>
      <w:r w:rsidRPr="00F80BA3">
        <w:rPr>
          <w:rFonts w:ascii="Arial" w:hAnsi="Arial" w:cs="Arial"/>
        </w:rPr>
        <w:t>, 45-</w:t>
      </w:r>
      <w:r w:rsidR="00A11AE3">
        <w:rPr>
          <w:rFonts w:ascii="Arial" w:hAnsi="Arial" w:cs="Arial"/>
        </w:rPr>
        <w:t xml:space="preserve">594 </w:t>
      </w:r>
      <w:r w:rsidRPr="00F80BA3">
        <w:rPr>
          <w:rFonts w:ascii="Arial" w:hAnsi="Arial" w:cs="Arial"/>
        </w:rPr>
        <w:t>Opole.</w:t>
      </w:r>
    </w:p>
    <w:p w:rsidR="00D54C5D" w:rsidRDefault="00592611">
      <w:pPr>
        <w:pStyle w:val="Akapitzlist"/>
        <w:numPr>
          <w:ilvl w:val="0"/>
          <w:numId w:val="32"/>
        </w:numPr>
        <w:spacing w:after="0" w:line="240" w:lineRule="auto"/>
        <w:ind w:left="426" w:hanging="426"/>
        <w:jc w:val="both"/>
        <w:rPr>
          <w:rFonts w:ascii="Arial" w:hAnsi="Arial" w:cs="Arial"/>
          <w:color w:val="000000" w:themeColor="text1"/>
          <w:u w:val="single"/>
        </w:rPr>
      </w:pPr>
      <w:r w:rsidRPr="00494FA5">
        <w:rPr>
          <w:rFonts w:ascii="Arial" w:hAnsi="Arial" w:cs="Arial"/>
          <w:color w:val="000000" w:themeColor="text1"/>
          <w:u w:val="single"/>
        </w:rPr>
        <w:t xml:space="preserve">Ostatnią fakturę należy dostarczyć do Zamawiającego w terminie </w:t>
      </w:r>
      <w:r w:rsidR="00FA19A1" w:rsidRPr="00494FA5">
        <w:rPr>
          <w:rFonts w:ascii="Arial" w:hAnsi="Arial" w:cs="Arial"/>
          <w:b/>
          <w:color w:val="000000" w:themeColor="text1"/>
          <w:u w:val="single"/>
        </w:rPr>
        <w:t>7</w:t>
      </w:r>
      <w:r w:rsidRPr="00494FA5">
        <w:rPr>
          <w:rFonts w:ascii="Arial" w:hAnsi="Arial" w:cs="Arial"/>
          <w:b/>
          <w:color w:val="000000" w:themeColor="text1"/>
          <w:u w:val="single"/>
        </w:rPr>
        <w:t xml:space="preserve"> dni</w:t>
      </w:r>
      <w:r w:rsidRPr="00494FA5">
        <w:rPr>
          <w:rFonts w:ascii="Arial" w:hAnsi="Arial" w:cs="Arial"/>
          <w:color w:val="000000" w:themeColor="text1"/>
          <w:u w:val="single"/>
        </w:rPr>
        <w:t xml:space="preserve"> od daty zakończenia </w:t>
      </w:r>
      <w:r w:rsidR="00D842FC" w:rsidRPr="00494FA5">
        <w:rPr>
          <w:rFonts w:ascii="Arial" w:hAnsi="Arial" w:cs="Arial"/>
          <w:color w:val="000000" w:themeColor="text1"/>
          <w:u w:val="single"/>
        </w:rPr>
        <w:t>Umow</w:t>
      </w:r>
      <w:r w:rsidR="004306A8" w:rsidRPr="00494FA5">
        <w:rPr>
          <w:rFonts w:ascii="Arial" w:hAnsi="Arial" w:cs="Arial"/>
          <w:color w:val="000000" w:themeColor="text1"/>
          <w:u w:val="single"/>
        </w:rPr>
        <w:t xml:space="preserve">y. Ostatnią fakturę </w:t>
      </w:r>
      <w:r w:rsidR="00462F1F" w:rsidRPr="00494FA5">
        <w:rPr>
          <w:rFonts w:ascii="Arial" w:hAnsi="Arial" w:cs="Arial"/>
          <w:color w:val="000000" w:themeColor="text1"/>
          <w:u w:val="single"/>
        </w:rPr>
        <w:t>za dany</w:t>
      </w:r>
      <w:r w:rsidR="00C3283A" w:rsidRPr="00494FA5">
        <w:rPr>
          <w:rFonts w:ascii="Arial" w:hAnsi="Arial" w:cs="Arial"/>
          <w:color w:val="000000" w:themeColor="text1"/>
          <w:u w:val="single"/>
        </w:rPr>
        <w:t xml:space="preserve"> rok kalendarzowy</w:t>
      </w:r>
      <w:r w:rsidRPr="00494FA5">
        <w:rPr>
          <w:rFonts w:ascii="Arial" w:hAnsi="Arial" w:cs="Arial"/>
          <w:color w:val="000000" w:themeColor="text1"/>
          <w:u w:val="single"/>
        </w:rPr>
        <w:t xml:space="preserve"> należy dostarczyć do Zamawiającego</w:t>
      </w:r>
      <w:r w:rsidR="00FA19A1" w:rsidRPr="00494FA5">
        <w:rPr>
          <w:rFonts w:ascii="Arial" w:hAnsi="Arial" w:cs="Arial"/>
          <w:color w:val="000000" w:themeColor="text1"/>
          <w:u w:val="single"/>
        </w:rPr>
        <w:t xml:space="preserve"> nie później niż</w:t>
      </w:r>
      <w:r w:rsidRPr="00494FA5">
        <w:rPr>
          <w:rFonts w:ascii="Arial" w:hAnsi="Arial" w:cs="Arial"/>
          <w:color w:val="000000" w:themeColor="text1"/>
          <w:u w:val="single"/>
        </w:rPr>
        <w:t xml:space="preserve"> do dnia </w:t>
      </w:r>
      <w:r w:rsidR="004306A8" w:rsidRPr="00494FA5">
        <w:rPr>
          <w:rFonts w:ascii="Arial" w:hAnsi="Arial" w:cs="Arial"/>
          <w:color w:val="000000" w:themeColor="text1"/>
          <w:u w:val="single"/>
        </w:rPr>
        <w:t xml:space="preserve">20 grudnia </w:t>
      </w:r>
      <w:r w:rsidR="00C3283A" w:rsidRPr="00494FA5">
        <w:rPr>
          <w:rFonts w:ascii="Arial" w:hAnsi="Arial" w:cs="Arial"/>
          <w:color w:val="000000" w:themeColor="text1"/>
          <w:u w:val="single"/>
        </w:rPr>
        <w:t>tego roku</w:t>
      </w:r>
      <w:r w:rsidRPr="00494FA5">
        <w:rPr>
          <w:rFonts w:ascii="Arial" w:hAnsi="Arial" w:cs="Arial"/>
          <w:color w:val="000000" w:themeColor="text1"/>
          <w:u w:val="single"/>
        </w:rPr>
        <w:t>.</w:t>
      </w:r>
    </w:p>
    <w:p w:rsidR="00D54C5D" w:rsidRDefault="006C1E81">
      <w:pPr>
        <w:pStyle w:val="Zwykytekst"/>
        <w:numPr>
          <w:ilvl w:val="0"/>
          <w:numId w:val="32"/>
        </w:numPr>
        <w:ind w:left="426" w:hanging="426"/>
        <w:jc w:val="both"/>
        <w:rPr>
          <w:rFonts w:ascii="Arial" w:hAnsi="Arial" w:cs="Arial"/>
          <w:szCs w:val="22"/>
        </w:rPr>
      </w:pPr>
      <w:r>
        <w:rPr>
          <w:rFonts w:ascii="Arial" w:hAnsi="Arial" w:cs="Arial"/>
          <w:szCs w:val="22"/>
        </w:rPr>
        <w:t>Wykonawca nie może bez pisemnej zgody Zamawiającego przenieść</w:t>
      </w:r>
      <w:r w:rsidRPr="00545BA2">
        <w:rPr>
          <w:rFonts w:ascii="Arial" w:hAnsi="Arial" w:cs="Arial"/>
          <w:szCs w:val="22"/>
        </w:rPr>
        <w:t xml:space="preserve"> wierzytelnoś</w:t>
      </w:r>
      <w:r>
        <w:rPr>
          <w:rFonts w:ascii="Arial" w:hAnsi="Arial" w:cs="Arial"/>
          <w:szCs w:val="22"/>
        </w:rPr>
        <w:t>ć</w:t>
      </w:r>
      <w:r w:rsidRPr="00545BA2">
        <w:rPr>
          <w:rFonts w:ascii="Arial" w:hAnsi="Arial" w:cs="Arial"/>
          <w:szCs w:val="22"/>
        </w:rPr>
        <w:t xml:space="preserve"> wynikając</w:t>
      </w:r>
      <w:r>
        <w:rPr>
          <w:rFonts w:ascii="Arial" w:hAnsi="Arial" w:cs="Arial"/>
          <w:szCs w:val="22"/>
        </w:rPr>
        <w:t>ą</w:t>
      </w:r>
      <w:r w:rsidRPr="00545BA2">
        <w:rPr>
          <w:rFonts w:ascii="Arial" w:hAnsi="Arial" w:cs="Arial"/>
          <w:szCs w:val="22"/>
        </w:rPr>
        <w:t xml:space="preserve"> z niniejszej umowy na osoby trzecie.</w:t>
      </w:r>
    </w:p>
    <w:p w:rsidR="00D54C5D" w:rsidRDefault="00605DA6">
      <w:pPr>
        <w:pStyle w:val="Zwykytekst"/>
        <w:numPr>
          <w:ilvl w:val="0"/>
          <w:numId w:val="32"/>
        </w:numPr>
        <w:ind w:left="426" w:hanging="426"/>
        <w:jc w:val="both"/>
        <w:rPr>
          <w:rFonts w:ascii="Arial" w:hAnsi="Arial" w:cs="Arial"/>
          <w:szCs w:val="22"/>
        </w:rPr>
      </w:pPr>
      <w:r w:rsidRPr="000A7DC3">
        <w:rPr>
          <w:rFonts w:ascii="Arial" w:hAnsi="Arial" w:cs="Arial"/>
          <w:color w:val="000000" w:themeColor="text1"/>
        </w:rPr>
        <w:t>Wykonawca w związku z powierzonymi czynnościami nadzoru nie może zaciągać żadnych zobowiązań finansowych w imieniu Zamawiającego, a o wszelkich okolicznościach, pociągających za sobą taką konieczność, powinien informować Zamawiającego.</w:t>
      </w:r>
    </w:p>
    <w:p w:rsidR="00D54C5D" w:rsidRDefault="00CC1438">
      <w:pPr>
        <w:pStyle w:val="Akapitzlist"/>
        <w:numPr>
          <w:ilvl w:val="0"/>
          <w:numId w:val="32"/>
        </w:numPr>
        <w:autoSpaceDN w:val="0"/>
        <w:spacing w:after="0" w:line="240" w:lineRule="auto"/>
        <w:ind w:left="426" w:hanging="426"/>
        <w:jc w:val="both"/>
        <w:textAlignment w:val="baseline"/>
        <w:rPr>
          <w:rFonts w:ascii="Arial" w:eastAsia="Calibri" w:hAnsi="Arial" w:cs="Arial"/>
          <w:kern w:val="3"/>
          <w:lang w:eastAsia="zh-CN"/>
        </w:rPr>
      </w:pPr>
      <w:r w:rsidRPr="000648AA">
        <w:rPr>
          <w:rFonts w:ascii="Arial" w:eastAsia="Calibri" w:hAnsi="Arial" w:cs="Arial"/>
          <w:kern w:val="3"/>
          <w:lang w:eastAsia="zh-CN"/>
        </w:rPr>
        <w:t>Zamawiający zastrzega, że wartość rzeczywistych potrzeb może być mniejsza i w takim</w:t>
      </w:r>
      <w:r w:rsidRPr="00545BA2">
        <w:rPr>
          <w:rFonts w:ascii="Arial" w:eastAsia="Calibri" w:hAnsi="Arial" w:cs="Arial"/>
          <w:kern w:val="3"/>
          <w:lang w:eastAsia="zh-CN"/>
        </w:rPr>
        <w:t xml:space="preserve"> przypadku Wykonawcy nie będą przysługiwały żadne roszczenia prawne i finansowe.</w:t>
      </w:r>
    </w:p>
    <w:p w:rsidR="00D54C5D" w:rsidRDefault="00CC1438">
      <w:pPr>
        <w:pStyle w:val="Zwykytekst"/>
        <w:numPr>
          <w:ilvl w:val="0"/>
          <w:numId w:val="32"/>
        </w:numPr>
        <w:ind w:left="426" w:hanging="426"/>
        <w:jc w:val="both"/>
        <w:rPr>
          <w:rFonts w:ascii="Arial" w:hAnsi="Arial" w:cs="Arial"/>
          <w:szCs w:val="22"/>
        </w:rPr>
      </w:pPr>
      <w:r w:rsidRPr="000A7DC3">
        <w:rPr>
          <w:rFonts w:ascii="Arial" w:hAnsi="Arial" w:cs="Arial"/>
          <w:szCs w:val="22"/>
        </w:rPr>
        <w:t>W razie przerwania robót objętych nadzorem wykonanie usługi zostanie zawieszone lub zakończone bez prawa dochodzenia odszkodowania lub wyrównania strat, a wynagrodzenie zostanie zapłacone proporcjonalnie do zakresu nadzoru, t.j. zgodnie z liczbą pobytów na budowie</w:t>
      </w:r>
      <w:r>
        <w:rPr>
          <w:rFonts w:ascii="Arial" w:hAnsi="Arial" w:cs="Arial"/>
          <w:szCs w:val="22"/>
        </w:rPr>
        <w:t xml:space="preserve"> i wykonanych prac projektowych</w:t>
      </w:r>
      <w:r w:rsidRPr="000A7DC3">
        <w:rPr>
          <w:rFonts w:ascii="Arial" w:hAnsi="Arial" w:cs="Arial"/>
          <w:szCs w:val="22"/>
        </w:rPr>
        <w:t>.</w:t>
      </w:r>
    </w:p>
    <w:p w:rsidR="00F50713" w:rsidRDefault="00B457DA">
      <w:pPr>
        <w:pStyle w:val="Akapitzlist"/>
        <w:widowControl w:val="0"/>
        <w:numPr>
          <w:ilvl w:val="0"/>
          <w:numId w:val="32"/>
        </w:numPr>
        <w:autoSpaceDN w:val="0"/>
        <w:spacing w:after="0" w:line="240" w:lineRule="auto"/>
        <w:contextualSpacing w:val="0"/>
        <w:jc w:val="both"/>
        <w:textAlignment w:val="baseline"/>
        <w:rPr>
          <w:rFonts w:ascii="Arial" w:hAnsi="Arial" w:cs="Arial"/>
          <w:szCs w:val="20"/>
        </w:rPr>
      </w:pPr>
      <w:r w:rsidRPr="001B6976">
        <w:rPr>
          <w:rFonts w:ascii="Arial" w:hAnsi="Arial" w:cs="Arial"/>
          <w:szCs w:val="20"/>
        </w:rPr>
        <w:t xml:space="preserve">Wynagrodzenie należne podwykonawcy przekazywane będzie na rachunek bankowy podwykonawcy wskazany na prawidłowo wystawionej fakturze w trybie podzielonej płatności, wynikającej z przepisów o podatku od towarów i usług. Podwykonawca zobowiązuje się do </w:t>
      </w:r>
      <w:r w:rsidRPr="001B6976">
        <w:rPr>
          <w:rFonts w:ascii="Arial" w:hAnsi="Arial" w:cs="Arial"/>
          <w:szCs w:val="20"/>
        </w:rPr>
        <w:lastRenderedPageBreak/>
        <w:t>wskazania na fakturze rachunku bankowego, który posiada powiązany z nim wydzielony rachunek VAT. W przypadku wskazania przez podwykonawcę innego rachunku bankowego niż wymagany, opóźnienie w zapłacie będzie skutkiem naruszenia przez podwykonawcę postanowień umowy. W przypadku bezpośredniej płatności Zamawiający nie odpowiada za opóźnienie w zapłacie za wykonany przedmiot umowy spowodowane wskazaniem przez podwykonawcę niewłaściwego rachunku bankowego.</w:t>
      </w:r>
    </w:p>
    <w:p w:rsidR="00D54C5D" w:rsidRPr="001B6976" w:rsidRDefault="00B457DA">
      <w:pPr>
        <w:pStyle w:val="Akapitzlist"/>
        <w:numPr>
          <w:ilvl w:val="0"/>
          <w:numId w:val="32"/>
        </w:numPr>
        <w:rPr>
          <w:rFonts w:ascii="Arial" w:hAnsi="Arial" w:cs="Arial"/>
        </w:rPr>
      </w:pPr>
      <w:r w:rsidRPr="001B6976">
        <w:rPr>
          <w:rFonts w:ascii="Arial" w:hAnsi="Arial" w:cs="Arial"/>
        </w:rPr>
        <w:t>Zamawiający wskazuje, że identyfikatorem Zamawiającego jako adresata us</w:t>
      </w:r>
      <w:r w:rsidR="00560CAC" w:rsidRPr="001B6976">
        <w:rPr>
          <w:rFonts w:ascii="Arial" w:hAnsi="Arial" w:cs="Arial"/>
        </w:rPr>
        <w:t>trukturyzowanych faktur elektro</w:t>
      </w:r>
      <w:r w:rsidRPr="001B6976">
        <w:rPr>
          <w:rFonts w:ascii="Arial" w:hAnsi="Arial" w:cs="Arial"/>
        </w:rPr>
        <w:t>nicznych na platformie e-fakturowania w rozumieniu ustawy o elektronicznym fakturowaniu w zamówieniach publicznych, koncesjach na roboty budowlane lub usługi oraz partnerstwi</w:t>
      </w:r>
      <w:r w:rsidR="00560CAC" w:rsidRPr="001B6976">
        <w:rPr>
          <w:rFonts w:ascii="Arial" w:hAnsi="Arial" w:cs="Arial"/>
        </w:rPr>
        <w:t>e publiczno – prywatnym jest nu</w:t>
      </w:r>
      <w:r w:rsidRPr="001B6976">
        <w:rPr>
          <w:rFonts w:ascii="Arial" w:hAnsi="Arial" w:cs="Arial"/>
        </w:rPr>
        <w:t>mer NIP 7541013696.</w:t>
      </w:r>
    </w:p>
    <w:p w:rsidR="002645C5" w:rsidRPr="00B457DA" w:rsidRDefault="002645C5" w:rsidP="00B457DA">
      <w:pPr>
        <w:jc w:val="both"/>
        <w:rPr>
          <w:rFonts w:ascii="Arial" w:hAnsi="Arial" w:cs="Arial"/>
          <w:u w:val="single"/>
        </w:rPr>
      </w:pPr>
    </w:p>
    <w:p w:rsidR="00592611" w:rsidRPr="00F80BA3" w:rsidRDefault="00592611" w:rsidP="000A7DC3">
      <w:pPr>
        <w:pStyle w:val="Zwykytekst"/>
        <w:jc w:val="center"/>
        <w:rPr>
          <w:rFonts w:ascii="Arial" w:hAnsi="Arial" w:cs="Arial"/>
          <w:b/>
          <w:szCs w:val="22"/>
        </w:rPr>
      </w:pPr>
      <w:r w:rsidRPr="00F80BA3">
        <w:rPr>
          <w:rFonts w:ascii="Arial" w:hAnsi="Arial" w:cs="Arial"/>
          <w:b/>
          <w:szCs w:val="22"/>
        </w:rPr>
        <w:t>§ 5</w:t>
      </w:r>
    </w:p>
    <w:p w:rsidR="00480968" w:rsidRPr="00F80BA3" w:rsidRDefault="00480968" w:rsidP="000A7DC3">
      <w:pPr>
        <w:pStyle w:val="Zwykytekst"/>
        <w:jc w:val="center"/>
        <w:rPr>
          <w:rFonts w:ascii="Arial" w:hAnsi="Arial" w:cs="Arial"/>
          <w:b/>
          <w:szCs w:val="22"/>
        </w:rPr>
      </w:pPr>
      <w:r w:rsidRPr="00F80BA3">
        <w:rPr>
          <w:rFonts w:ascii="Arial" w:hAnsi="Arial" w:cs="Arial"/>
          <w:b/>
          <w:szCs w:val="22"/>
        </w:rPr>
        <w:t>PERSONEL WYKONAWCY</w:t>
      </w:r>
      <w:r w:rsidR="003F2CAE">
        <w:rPr>
          <w:rFonts w:ascii="Arial" w:hAnsi="Arial" w:cs="Arial"/>
          <w:b/>
          <w:szCs w:val="22"/>
        </w:rPr>
        <w:t xml:space="preserve"> I ZAMAWIAJĄCEGO</w:t>
      </w:r>
    </w:p>
    <w:p w:rsidR="00D54C5D" w:rsidRDefault="00592611">
      <w:pPr>
        <w:pStyle w:val="Akapitzlist"/>
        <w:numPr>
          <w:ilvl w:val="0"/>
          <w:numId w:val="9"/>
        </w:numPr>
        <w:spacing w:after="0" w:line="240" w:lineRule="auto"/>
        <w:ind w:left="426" w:hanging="426"/>
        <w:jc w:val="both"/>
        <w:rPr>
          <w:rFonts w:ascii="Arial" w:hAnsi="Arial" w:cs="Arial"/>
        </w:rPr>
      </w:pPr>
      <w:bookmarkStart w:id="2" w:name="_Hlk494880895"/>
      <w:r w:rsidRPr="003F2CAE">
        <w:rPr>
          <w:rFonts w:ascii="Arial" w:hAnsi="Arial" w:cs="Arial"/>
        </w:rPr>
        <w:t>Koordynatorem</w:t>
      </w:r>
      <w:r w:rsidR="003F2CAE" w:rsidRPr="003F2CAE">
        <w:rPr>
          <w:rFonts w:ascii="Arial" w:hAnsi="Arial" w:cs="Arial"/>
        </w:rPr>
        <w:t>,</w:t>
      </w:r>
      <w:r w:rsidR="003F2CAE">
        <w:rPr>
          <w:rFonts w:ascii="Arial" w:hAnsi="Arial" w:cs="Arial"/>
        </w:rPr>
        <w:t xml:space="preserve"> </w:t>
      </w:r>
      <w:r w:rsidRPr="003F2CAE">
        <w:rPr>
          <w:rFonts w:ascii="Arial" w:hAnsi="Arial" w:cs="Arial"/>
        </w:rPr>
        <w:t>osobą do kontaktów</w:t>
      </w:r>
      <w:r w:rsidR="003F2CAE" w:rsidRPr="003F2CAE">
        <w:rPr>
          <w:rFonts w:ascii="Arial" w:hAnsi="Arial" w:cs="Arial"/>
        </w:rPr>
        <w:t xml:space="preserve"> </w:t>
      </w:r>
      <w:r w:rsidR="003F2CAE" w:rsidRPr="00494FA5">
        <w:rPr>
          <w:rFonts w:ascii="Arial" w:hAnsi="Arial" w:cs="Arial"/>
          <w:color w:val="000000"/>
        </w:rPr>
        <w:t>i podejmowania decyzji po stronie Wykonawcy w związku z realizacją Umowy</w:t>
      </w:r>
      <w:r w:rsidRPr="003F2CAE">
        <w:rPr>
          <w:rFonts w:ascii="Arial" w:hAnsi="Arial" w:cs="Arial"/>
        </w:rPr>
        <w:t xml:space="preserve"> </w:t>
      </w:r>
      <w:r w:rsidRPr="00F80BA3">
        <w:rPr>
          <w:rFonts w:ascii="Arial" w:hAnsi="Arial" w:cs="Arial"/>
        </w:rPr>
        <w:t xml:space="preserve">będzie Kierownik Zespołu </w:t>
      </w:r>
      <w:r w:rsidR="003F2CAE">
        <w:rPr>
          <w:rFonts w:ascii="Arial" w:hAnsi="Arial" w:cs="Arial"/>
        </w:rPr>
        <w:t>N</w:t>
      </w:r>
      <w:r w:rsidRPr="00F80BA3">
        <w:rPr>
          <w:rFonts w:ascii="Arial" w:hAnsi="Arial" w:cs="Arial"/>
        </w:rPr>
        <w:t xml:space="preserve">adzoru </w:t>
      </w:r>
      <w:r w:rsidR="003F2CAE">
        <w:rPr>
          <w:rFonts w:ascii="Arial" w:hAnsi="Arial" w:cs="Arial"/>
        </w:rPr>
        <w:t>A</w:t>
      </w:r>
      <w:r w:rsidRPr="00F80BA3">
        <w:rPr>
          <w:rFonts w:ascii="Arial" w:hAnsi="Arial" w:cs="Arial"/>
        </w:rPr>
        <w:t>utorskiego:</w:t>
      </w:r>
    </w:p>
    <w:p w:rsidR="00592611" w:rsidRPr="00F70CE2" w:rsidRDefault="00592611" w:rsidP="00494FA5">
      <w:pPr>
        <w:pStyle w:val="Akapitzlist"/>
        <w:spacing w:after="0" w:line="240" w:lineRule="auto"/>
        <w:ind w:left="426"/>
        <w:jc w:val="both"/>
        <w:rPr>
          <w:rFonts w:ascii="Arial" w:hAnsi="Arial" w:cs="Arial"/>
          <w:lang w:val="en-US"/>
        </w:rPr>
      </w:pPr>
      <w:r w:rsidRPr="00F80BA3">
        <w:rPr>
          <w:rFonts w:ascii="Arial" w:hAnsi="Arial" w:cs="Arial"/>
        </w:rPr>
        <w:t xml:space="preserve"> </w:t>
      </w:r>
      <w:r w:rsidRPr="00F70CE2">
        <w:rPr>
          <w:rFonts w:ascii="Arial" w:hAnsi="Arial" w:cs="Arial"/>
          <w:lang w:val="en-US"/>
        </w:rPr>
        <w:t>…………………………………………………………….…</w:t>
      </w:r>
      <w:r w:rsidR="00CD346B" w:rsidRPr="00F70CE2">
        <w:rPr>
          <w:rFonts w:ascii="Arial" w:hAnsi="Arial" w:cs="Arial"/>
          <w:lang w:val="en-US"/>
        </w:rPr>
        <w:t>………</w:t>
      </w:r>
      <w:r w:rsidRPr="00F70CE2">
        <w:rPr>
          <w:rFonts w:ascii="Arial" w:hAnsi="Arial" w:cs="Arial"/>
          <w:lang w:val="en-US"/>
        </w:rPr>
        <w:t>…..</w:t>
      </w:r>
    </w:p>
    <w:p w:rsidR="00592611" w:rsidRPr="00F70CE2" w:rsidRDefault="00592611" w:rsidP="001200A4">
      <w:pPr>
        <w:pStyle w:val="Akapitzlist"/>
        <w:spacing w:after="0" w:line="240" w:lineRule="auto"/>
        <w:ind w:left="426"/>
        <w:jc w:val="both"/>
        <w:rPr>
          <w:rFonts w:ascii="Arial" w:hAnsi="Arial" w:cs="Arial"/>
          <w:lang w:val="en-US"/>
        </w:rPr>
      </w:pPr>
      <w:r w:rsidRPr="00F70CE2">
        <w:rPr>
          <w:rFonts w:ascii="Arial" w:hAnsi="Arial" w:cs="Arial"/>
          <w:lang w:val="en-US"/>
        </w:rPr>
        <w:t>tel.</w:t>
      </w:r>
      <w:r w:rsidR="00C51CF4" w:rsidRPr="00F70CE2">
        <w:rPr>
          <w:rFonts w:ascii="Arial" w:hAnsi="Arial" w:cs="Arial"/>
          <w:lang w:val="en-US"/>
        </w:rPr>
        <w:t>…………</w:t>
      </w:r>
      <w:r w:rsidR="00CD346B" w:rsidRPr="00F70CE2">
        <w:rPr>
          <w:rFonts w:ascii="Arial" w:hAnsi="Arial" w:cs="Arial"/>
          <w:lang w:val="en-US"/>
        </w:rPr>
        <w:t>…….</w:t>
      </w:r>
      <w:r w:rsidR="00C51CF4" w:rsidRPr="00F70CE2">
        <w:rPr>
          <w:rFonts w:ascii="Arial" w:hAnsi="Arial" w:cs="Arial"/>
          <w:lang w:val="en-US"/>
        </w:rPr>
        <w:t>………….</w:t>
      </w:r>
      <w:r w:rsidR="005B557A" w:rsidRPr="00F70CE2">
        <w:rPr>
          <w:rFonts w:ascii="Arial" w:hAnsi="Arial" w:cs="Arial"/>
          <w:lang w:val="en-US"/>
        </w:rPr>
        <w:t>,faks………………………</w:t>
      </w:r>
      <w:r w:rsidRPr="00F70CE2">
        <w:rPr>
          <w:rFonts w:ascii="Arial" w:hAnsi="Arial" w:cs="Arial"/>
          <w:lang w:val="en-US"/>
        </w:rPr>
        <w:t xml:space="preserve">, </w:t>
      </w:r>
      <w:r w:rsidR="00AC4012" w:rsidRPr="00F70CE2">
        <w:rPr>
          <w:rFonts w:ascii="Arial" w:hAnsi="Arial" w:cs="Arial"/>
          <w:lang w:val="en-US"/>
        </w:rPr>
        <w:t>adres e-</w:t>
      </w:r>
      <w:r w:rsidRPr="00F70CE2">
        <w:rPr>
          <w:rFonts w:ascii="Arial" w:hAnsi="Arial" w:cs="Arial"/>
          <w:lang w:val="en-US"/>
        </w:rPr>
        <w:t>mail:……………….………………..</w:t>
      </w:r>
    </w:p>
    <w:p w:rsidR="00AC4012" w:rsidRPr="00F80BA3" w:rsidRDefault="00AC4012" w:rsidP="001200A4">
      <w:pPr>
        <w:pStyle w:val="Akapitzlist"/>
        <w:spacing w:after="0" w:line="240" w:lineRule="auto"/>
        <w:ind w:left="426"/>
        <w:jc w:val="both"/>
        <w:rPr>
          <w:rFonts w:ascii="Arial" w:hAnsi="Arial" w:cs="Arial"/>
        </w:rPr>
      </w:pPr>
      <w:r>
        <w:rPr>
          <w:rFonts w:ascii="Arial" w:hAnsi="Arial" w:cs="Arial"/>
        </w:rPr>
        <w:t>adres korespondencyjny: ....................</w:t>
      </w:r>
    </w:p>
    <w:p w:rsidR="00D54C5D" w:rsidRDefault="001200A4">
      <w:pPr>
        <w:widowControl/>
        <w:numPr>
          <w:ilvl w:val="0"/>
          <w:numId w:val="9"/>
        </w:numPr>
        <w:ind w:left="426" w:hanging="426"/>
        <w:jc w:val="both"/>
        <w:rPr>
          <w:rFonts w:ascii="Arial" w:hAnsi="Arial" w:cs="Arial"/>
          <w:sz w:val="22"/>
          <w:szCs w:val="22"/>
          <w:lang w:eastAsia="ar-SA"/>
        </w:rPr>
      </w:pPr>
      <w:r w:rsidRPr="00494FA5">
        <w:rPr>
          <w:rFonts w:ascii="Arial" w:hAnsi="Arial" w:cs="Arial"/>
          <w:color w:val="000000"/>
          <w:sz w:val="22"/>
          <w:szCs w:val="22"/>
        </w:rPr>
        <w:t>Wykonawca powinien skierować do wykonania przedmiotu Umowy personel wskazany w Ofercie Wykonawcy</w:t>
      </w:r>
      <w:r w:rsidR="00E166BD">
        <w:rPr>
          <w:rFonts w:ascii="Arial" w:hAnsi="Arial" w:cs="Arial"/>
          <w:color w:val="000000"/>
          <w:sz w:val="22"/>
          <w:szCs w:val="22"/>
        </w:rPr>
        <w:t>, z zastrzeżeniem §10</w:t>
      </w:r>
      <w:r w:rsidR="0027528C">
        <w:rPr>
          <w:rFonts w:ascii="Arial" w:hAnsi="Arial" w:cs="Arial"/>
          <w:color w:val="000000"/>
          <w:sz w:val="22"/>
          <w:szCs w:val="22"/>
        </w:rPr>
        <w:t xml:space="preserve"> ust. 2 Umowy</w:t>
      </w:r>
      <w:r w:rsidRPr="00494FA5">
        <w:rPr>
          <w:rFonts w:ascii="Arial" w:hAnsi="Arial" w:cs="Arial"/>
          <w:color w:val="000000"/>
          <w:sz w:val="22"/>
          <w:szCs w:val="22"/>
        </w:rPr>
        <w:t xml:space="preserve">. </w:t>
      </w:r>
    </w:p>
    <w:p w:rsidR="00D54C5D" w:rsidRDefault="00592611">
      <w:pPr>
        <w:pStyle w:val="Akapitzlist"/>
        <w:numPr>
          <w:ilvl w:val="0"/>
          <w:numId w:val="9"/>
        </w:numPr>
        <w:spacing w:after="0" w:line="240" w:lineRule="auto"/>
        <w:ind w:left="426" w:hanging="426"/>
        <w:jc w:val="both"/>
        <w:rPr>
          <w:rFonts w:ascii="Arial" w:hAnsi="Arial" w:cs="Arial"/>
        </w:rPr>
      </w:pPr>
      <w:r w:rsidRPr="00F80BA3">
        <w:rPr>
          <w:rFonts w:ascii="Arial" w:hAnsi="Arial" w:cs="Arial"/>
        </w:rPr>
        <w:t>Ze strony Zamawiającego osobą do kontaktów</w:t>
      </w:r>
      <w:r w:rsidR="008F4623">
        <w:rPr>
          <w:rFonts w:ascii="Arial" w:hAnsi="Arial" w:cs="Arial"/>
        </w:rPr>
        <w:t xml:space="preserve">, </w:t>
      </w:r>
      <w:r w:rsidR="003F2CAE">
        <w:rPr>
          <w:rFonts w:ascii="Arial" w:hAnsi="Arial" w:cs="Arial"/>
        </w:rPr>
        <w:t xml:space="preserve">dokonywania wezwań </w:t>
      </w:r>
      <w:r w:rsidR="008F4623">
        <w:rPr>
          <w:rFonts w:ascii="Arial" w:hAnsi="Arial" w:cs="Arial"/>
        </w:rPr>
        <w:t xml:space="preserve">i odbioru prac </w:t>
      </w:r>
      <w:r w:rsidR="003F2CAE" w:rsidRPr="00244A5D">
        <w:rPr>
          <w:rFonts w:ascii="Arial" w:hAnsi="Arial" w:cs="Arial"/>
          <w:color w:val="000000"/>
        </w:rPr>
        <w:t>w związku z realizacją Umowy</w:t>
      </w:r>
      <w:r w:rsidRPr="00F80BA3">
        <w:rPr>
          <w:rFonts w:ascii="Arial" w:hAnsi="Arial" w:cs="Arial"/>
        </w:rPr>
        <w:t xml:space="preserve"> będzie</w:t>
      </w:r>
      <w:r w:rsidR="00CD346B" w:rsidRPr="00F80BA3">
        <w:rPr>
          <w:rFonts w:ascii="Arial" w:hAnsi="Arial" w:cs="Arial"/>
        </w:rPr>
        <w:t>:</w:t>
      </w:r>
    </w:p>
    <w:p w:rsidR="001B6976" w:rsidRPr="001B6976" w:rsidRDefault="001B6976" w:rsidP="001B6976">
      <w:pPr>
        <w:jc w:val="both"/>
        <w:rPr>
          <w:rFonts w:ascii="Arial" w:hAnsi="Arial" w:cs="Arial"/>
          <w:sz w:val="22"/>
          <w:szCs w:val="22"/>
        </w:rPr>
      </w:pPr>
      <w:r w:rsidRPr="001B6976">
        <w:rPr>
          <w:rFonts w:ascii="Arial" w:hAnsi="Arial" w:cs="Arial"/>
          <w:sz w:val="22"/>
          <w:szCs w:val="22"/>
        </w:rPr>
        <w:t xml:space="preserve">       Bartłomiej Niwicki ,</w:t>
      </w:r>
    </w:p>
    <w:p w:rsidR="001B6976" w:rsidRPr="001B6976" w:rsidRDefault="001B6976" w:rsidP="001B6976">
      <w:pPr>
        <w:jc w:val="both"/>
        <w:rPr>
          <w:rFonts w:ascii="Arial" w:hAnsi="Arial" w:cs="Arial"/>
          <w:sz w:val="22"/>
          <w:szCs w:val="22"/>
        </w:rPr>
      </w:pPr>
      <w:r w:rsidRPr="001B6976">
        <w:rPr>
          <w:rFonts w:ascii="Arial" w:hAnsi="Arial" w:cs="Arial"/>
          <w:sz w:val="22"/>
          <w:szCs w:val="22"/>
        </w:rPr>
        <w:t xml:space="preserve">       tel. 77 469-74-09 faks  77 469-74-02</w:t>
      </w:r>
      <w:r w:rsidRPr="001B6976">
        <w:rPr>
          <w:sz w:val="22"/>
          <w:szCs w:val="22"/>
        </w:rPr>
        <w:t xml:space="preserve"> </w:t>
      </w:r>
      <w:r w:rsidRPr="001B6976">
        <w:rPr>
          <w:rFonts w:ascii="Arial" w:hAnsi="Arial" w:cs="Arial"/>
          <w:sz w:val="22"/>
          <w:szCs w:val="22"/>
        </w:rPr>
        <w:t>adres e-mail :bartlomiej.niwicki@mzd.opole.pl</w:t>
      </w:r>
    </w:p>
    <w:bookmarkEnd w:id="2"/>
    <w:p w:rsidR="00D54C5D" w:rsidRDefault="003F2CAE">
      <w:pPr>
        <w:widowControl/>
        <w:numPr>
          <w:ilvl w:val="0"/>
          <w:numId w:val="9"/>
        </w:numPr>
        <w:ind w:left="426" w:right="74" w:hanging="426"/>
        <w:jc w:val="both"/>
        <w:rPr>
          <w:rFonts w:ascii="Arial" w:eastAsia="Times New Roman" w:hAnsi="Arial" w:cs="Arial"/>
          <w:color w:val="000000"/>
          <w:sz w:val="22"/>
          <w:szCs w:val="22"/>
          <w:lang w:eastAsia="ar-SA"/>
        </w:rPr>
      </w:pPr>
      <w:r w:rsidRPr="00494FA5">
        <w:rPr>
          <w:rFonts w:ascii="Arial" w:eastAsia="Times New Roman" w:hAnsi="Arial" w:cs="Arial"/>
          <w:color w:val="000000"/>
          <w:sz w:val="22"/>
          <w:szCs w:val="22"/>
          <w:lang w:eastAsia="ar-SA"/>
        </w:rPr>
        <w:t xml:space="preserve">Zamawiający jest uprawniony do zmiany osoby </w:t>
      </w:r>
      <w:r w:rsidRPr="003F2CAE">
        <w:rPr>
          <w:rFonts w:ascii="Arial" w:eastAsia="Times New Roman" w:hAnsi="Arial" w:cs="Arial"/>
          <w:color w:val="000000"/>
          <w:sz w:val="22"/>
          <w:szCs w:val="22"/>
          <w:lang w:eastAsia="ar-SA"/>
        </w:rPr>
        <w:t xml:space="preserve">określonej w ust. </w:t>
      </w:r>
      <w:r w:rsidR="001871E4">
        <w:rPr>
          <w:rFonts w:ascii="Arial" w:eastAsia="Times New Roman" w:hAnsi="Arial" w:cs="Arial"/>
          <w:color w:val="000000"/>
          <w:sz w:val="22"/>
          <w:szCs w:val="22"/>
          <w:lang w:eastAsia="ar-SA"/>
        </w:rPr>
        <w:t>3</w:t>
      </w:r>
      <w:r w:rsidRPr="00494FA5">
        <w:rPr>
          <w:rFonts w:ascii="Arial" w:eastAsia="Times New Roman" w:hAnsi="Arial" w:cs="Arial"/>
          <w:color w:val="000000"/>
          <w:sz w:val="22"/>
          <w:szCs w:val="22"/>
          <w:lang w:eastAsia="ar-SA"/>
        </w:rPr>
        <w:t xml:space="preserve">. O dokonaniu zmiany, Zamawiający jest zobowiązany powiadomić Wykonawcę na piśmie. Zmiana nie wymaga aneksu </w:t>
      </w:r>
      <w:r w:rsidR="001200A4">
        <w:rPr>
          <w:rFonts w:ascii="Arial" w:eastAsia="Times New Roman" w:hAnsi="Arial" w:cs="Arial"/>
          <w:color w:val="000000"/>
          <w:sz w:val="22"/>
          <w:szCs w:val="22"/>
          <w:lang w:eastAsia="ar-SA"/>
        </w:rPr>
        <w:t>d</w:t>
      </w:r>
      <w:r w:rsidRPr="00494FA5">
        <w:rPr>
          <w:rFonts w:ascii="Arial" w:eastAsia="Times New Roman" w:hAnsi="Arial" w:cs="Arial"/>
          <w:color w:val="000000"/>
          <w:sz w:val="22"/>
          <w:szCs w:val="22"/>
          <w:lang w:eastAsia="ar-SA"/>
        </w:rPr>
        <w:t>o Umowy.</w:t>
      </w:r>
    </w:p>
    <w:p w:rsidR="00BA7DD3" w:rsidRPr="000A7DC3" w:rsidRDefault="00BA7DD3" w:rsidP="00BA7DD3">
      <w:pPr>
        <w:ind w:left="360"/>
        <w:jc w:val="center"/>
        <w:rPr>
          <w:rFonts w:ascii="Arial" w:hAnsi="Arial" w:cs="Arial"/>
          <w:b/>
          <w:color w:val="000000" w:themeColor="text1"/>
          <w:sz w:val="22"/>
          <w:szCs w:val="22"/>
        </w:rPr>
      </w:pPr>
      <w:r w:rsidRPr="000A7DC3">
        <w:rPr>
          <w:rFonts w:ascii="Arial" w:hAnsi="Arial" w:cs="Arial"/>
          <w:b/>
          <w:color w:val="000000" w:themeColor="text1"/>
          <w:sz w:val="22"/>
          <w:szCs w:val="22"/>
        </w:rPr>
        <w:t>§ 6</w:t>
      </w:r>
    </w:p>
    <w:p w:rsidR="00BA7DD3" w:rsidRPr="004C66B9" w:rsidRDefault="00BA7DD3" w:rsidP="00BA7DD3">
      <w:pPr>
        <w:ind w:left="426"/>
        <w:jc w:val="center"/>
        <w:rPr>
          <w:rFonts w:ascii="Arial" w:hAnsi="Arial" w:cs="Arial"/>
          <w:b/>
          <w:color w:val="000000" w:themeColor="text1"/>
          <w:sz w:val="22"/>
          <w:szCs w:val="22"/>
        </w:rPr>
      </w:pPr>
      <w:r>
        <w:rPr>
          <w:rFonts w:ascii="Arial" w:hAnsi="Arial" w:cs="Arial"/>
          <w:b/>
          <w:color w:val="000000" w:themeColor="text1"/>
          <w:sz w:val="22"/>
          <w:szCs w:val="22"/>
        </w:rPr>
        <w:t>PODWYKONAWCY</w:t>
      </w:r>
    </w:p>
    <w:p w:rsidR="00D54C5D" w:rsidRDefault="00BA7DD3">
      <w:pPr>
        <w:pStyle w:val="Akapitzlist"/>
        <w:numPr>
          <w:ilvl w:val="0"/>
          <w:numId w:val="26"/>
        </w:numPr>
        <w:tabs>
          <w:tab w:val="left" w:pos="426"/>
        </w:tabs>
        <w:autoSpaceDE w:val="0"/>
        <w:autoSpaceDN w:val="0"/>
        <w:adjustRightInd w:val="0"/>
        <w:spacing w:line="240" w:lineRule="auto"/>
        <w:ind w:left="426" w:hanging="426"/>
        <w:jc w:val="both"/>
        <w:rPr>
          <w:rFonts w:ascii="Arial" w:hAnsi="Arial" w:cs="Arial"/>
          <w:color w:val="000000" w:themeColor="text1"/>
        </w:rPr>
      </w:pPr>
      <w:r w:rsidRPr="000A7DC3">
        <w:rPr>
          <w:rFonts w:ascii="Arial" w:hAnsi="Arial" w:cs="Arial"/>
          <w:color w:val="000000" w:themeColor="text1"/>
        </w:rPr>
        <w:t>Wykonawca – zgodnie z oświadczeniem zawartym w Ofercie – zamówienie wykona sam, przy udziale podwykonawcy/ów w zakresie określonym w Ofercie, w tym, na którego/ych zasoby Wykonawca powoływał się, na zasadach określonych w art. 22a ust. 1 ustawy Prawo zamówień publicznych, w celu wykazania spełniania warunków udziału w postępowaniu.</w:t>
      </w:r>
    </w:p>
    <w:p w:rsidR="00D54C5D" w:rsidRDefault="00BA7DD3">
      <w:pPr>
        <w:pStyle w:val="Akapitzlist"/>
        <w:numPr>
          <w:ilvl w:val="0"/>
          <w:numId w:val="26"/>
        </w:numPr>
        <w:tabs>
          <w:tab w:val="left" w:pos="426"/>
        </w:tabs>
        <w:autoSpaceDE w:val="0"/>
        <w:autoSpaceDN w:val="0"/>
        <w:adjustRightInd w:val="0"/>
        <w:spacing w:after="0" w:line="240" w:lineRule="auto"/>
        <w:ind w:left="426" w:hanging="426"/>
        <w:jc w:val="both"/>
        <w:rPr>
          <w:rFonts w:ascii="Arial" w:hAnsi="Arial" w:cs="Arial"/>
          <w:color w:val="000000" w:themeColor="text1"/>
        </w:rPr>
      </w:pPr>
      <w:r w:rsidRPr="004C66B9">
        <w:rPr>
          <w:rFonts w:ascii="Arial" w:hAnsi="Arial" w:cs="Arial"/>
          <w:color w:val="000000" w:themeColor="text1"/>
        </w:rPr>
        <w:t>Wykonawca nie ma prawa przekazać wykonania przedmiotu umowy ani jakiejkolwiek jego części stronie trzeciej, bez uprzedniej pisemnej zgody Zamawiającego.</w:t>
      </w:r>
    </w:p>
    <w:p w:rsidR="00D54C5D" w:rsidRDefault="00BA7DD3">
      <w:pPr>
        <w:pStyle w:val="Akapitzlist"/>
        <w:numPr>
          <w:ilvl w:val="0"/>
          <w:numId w:val="26"/>
        </w:numPr>
        <w:tabs>
          <w:tab w:val="left" w:pos="426"/>
        </w:tabs>
        <w:autoSpaceDE w:val="0"/>
        <w:autoSpaceDN w:val="0"/>
        <w:adjustRightInd w:val="0"/>
        <w:spacing w:after="0" w:line="240" w:lineRule="auto"/>
        <w:ind w:left="426" w:hanging="426"/>
        <w:jc w:val="both"/>
        <w:rPr>
          <w:rFonts w:ascii="Arial" w:hAnsi="Arial" w:cs="Arial"/>
          <w:color w:val="000000" w:themeColor="text1"/>
        </w:rPr>
      </w:pPr>
      <w:r w:rsidRPr="004C66B9">
        <w:rPr>
          <w:rFonts w:ascii="Arial" w:hAnsi="Arial" w:cs="Arial"/>
          <w:color w:val="000000" w:themeColor="text1"/>
        </w:rPr>
        <w:t>Wykonawca odpowiada za działania podwykonawców jak za własne i zapewnia, że podwykonawcy będą przestrzegać wszelkich postanowień niniejsze</w:t>
      </w:r>
      <w:r w:rsidR="00C3283A">
        <w:rPr>
          <w:rFonts w:ascii="Arial" w:hAnsi="Arial" w:cs="Arial"/>
          <w:color w:val="000000" w:themeColor="text1"/>
        </w:rPr>
        <w:t>j</w:t>
      </w:r>
      <w:r w:rsidRPr="004C66B9">
        <w:rPr>
          <w:rFonts w:ascii="Arial" w:hAnsi="Arial" w:cs="Arial"/>
          <w:color w:val="000000" w:themeColor="text1"/>
        </w:rPr>
        <w:t xml:space="preserve"> umowy.</w:t>
      </w:r>
    </w:p>
    <w:p w:rsidR="00D54C5D" w:rsidRDefault="00BA7DD3">
      <w:pPr>
        <w:pStyle w:val="Akapitzlist"/>
        <w:numPr>
          <w:ilvl w:val="0"/>
          <w:numId w:val="26"/>
        </w:numPr>
        <w:tabs>
          <w:tab w:val="left" w:pos="426"/>
        </w:tabs>
        <w:autoSpaceDE w:val="0"/>
        <w:autoSpaceDN w:val="0"/>
        <w:adjustRightInd w:val="0"/>
        <w:spacing w:after="0" w:line="240" w:lineRule="auto"/>
        <w:ind w:left="426" w:hanging="426"/>
        <w:jc w:val="both"/>
        <w:rPr>
          <w:rFonts w:ascii="Arial" w:hAnsi="Arial" w:cs="Arial"/>
          <w:color w:val="000000" w:themeColor="text1"/>
        </w:rPr>
      </w:pPr>
      <w:r w:rsidRPr="004C66B9">
        <w:rPr>
          <w:rFonts w:ascii="Arial" w:hAnsi="Arial" w:cs="Arial"/>
          <w:color w:val="000000" w:themeColor="text1"/>
        </w:rPr>
        <w:t>Wykonawca jest zobowiązany do dokonania we własnym zakresie zapłaty wynagrodzenia należnego podwykonawcy z zachowaniem terminów płatności określonych w zawartej z nim umowie.</w:t>
      </w:r>
    </w:p>
    <w:p w:rsidR="00D54C5D" w:rsidRDefault="00BA7DD3">
      <w:pPr>
        <w:pStyle w:val="Akapitzlist"/>
        <w:numPr>
          <w:ilvl w:val="0"/>
          <w:numId w:val="26"/>
        </w:numPr>
        <w:tabs>
          <w:tab w:val="left" w:pos="426"/>
        </w:tabs>
        <w:autoSpaceDE w:val="0"/>
        <w:autoSpaceDN w:val="0"/>
        <w:adjustRightInd w:val="0"/>
        <w:spacing w:after="0" w:line="240" w:lineRule="auto"/>
        <w:ind w:left="426" w:hanging="426"/>
        <w:jc w:val="both"/>
        <w:rPr>
          <w:rFonts w:ascii="Arial" w:hAnsi="Arial" w:cs="Arial"/>
          <w:color w:val="000000" w:themeColor="text1"/>
        </w:rPr>
      </w:pPr>
      <w:r w:rsidRPr="004C66B9">
        <w:rPr>
          <w:rFonts w:ascii="Arial" w:hAnsi="Arial" w:cs="Arial"/>
          <w:color w:val="000000" w:themeColor="text1"/>
        </w:rPr>
        <w:t>Wprowadzenie, zmiana lub rezygnacja z podwykonawcy bez akceptacji Zamawiającego albo nieskierowanie do realizacji części zamówienia podwykonawcy, na którego zasoby Wykonawca powoływał się, na zasadach określonych w art. 22a ust. 1 ustawy Prawo zamówień publicznych, w celu wykazania spełniania warunków udziału w postępowaniu, stanowi podstawę do rozwiązania Umowy ze skutkiem natychmiastowym przez Zamawiającego z winy Wykonawcy.</w:t>
      </w:r>
    </w:p>
    <w:p w:rsidR="00D54C5D" w:rsidRDefault="00BA7DD3">
      <w:pPr>
        <w:pStyle w:val="Akapitzlist"/>
        <w:numPr>
          <w:ilvl w:val="0"/>
          <w:numId w:val="26"/>
        </w:numPr>
        <w:tabs>
          <w:tab w:val="left" w:pos="426"/>
        </w:tabs>
        <w:autoSpaceDE w:val="0"/>
        <w:autoSpaceDN w:val="0"/>
        <w:adjustRightInd w:val="0"/>
        <w:spacing w:after="0" w:line="240" w:lineRule="auto"/>
        <w:ind w:left="426" w:hanging="426"/>
        <w:jc w:val="both"/>
        <w:rPr>
          <w:rFonts w:ascii="Arial" w:hAnsi="Arial" w:cs="Arial"/>
          <w:color w:val="000000" w:themeColor="text1"/>
        </w:rPr>
      </w:pPr>
      <w:r w:rsidRPr="004C66B9">
        <w:rPr>
          <w:rFonts w:ascii="Arial" w:hAnsi="Arial" w:cs="Arial"/>
          <w:color w:val="000000" w:themeColor="text1"/>
        </w:rPr>
        <w:t>Jakakolwiek przerwa w realizacji przedmiotu umowy wynikająca z braku podwykonawcy będzie traktowana, jako przerwa wynikła z przyczyn zależnych od Wykonawcy i nie może stanowić podstawy do zmiany terminów realizacji wskazanych w umowie.</w:t>
      </w:r>
    </w:p>
    <w:p w:rsidR="00BA7DD3" w:rsidRDefault="00BA7DD3" w:rsidP="000A7DC3">
      <w:pPr>
        <w:pStyle w:val="Zwykytekst"/>
        <w:jc w:val="center"/>
        <w:rPr>
          <w:rFonts w:ascii="Arial" w:hAnsi="Arial" w:cs="Arial"/>
          <w:b/>
          <w:szCs w:val="22"/>
        </w:rPr>
      </w:pPr>
    </w:p>
    <w:p w:rsidR="00560CAC" w:rsidRDefault="00560CAC" w:rsidP="000A7DC3">
      <w:pPr>
        <w:pStyle w:val="Zwykytekst"/>
        <w:jc w:val="center"/>
        <w:rPr>
          <w:rFonts w:ascii="Arial" w:hAnsi="Arial" w:cs="Arial"/>
          <w:b/>
          <w:szCs w:val="22"/>
        </w:rPr>
      </w:pPr>
    </w:p>
    <w:p w:rsidR="00560CAC" w:rsidRDefault="00560CAC" w:rsidP="000A7DC3">
      <w:pPr>
        <w:pStyle w:val="Zwykytekst"/>
        <w:jc w:val="center"/>
        <w:rPr>
          <w:rFonts w:ascii="Arial" w:hAnsi="Arial" w:cs="Arial"/>
          <w:b/>
          <w:szCs w:val="22"/>
        </w:rPr>
      </w:pPr>
    </w:p>
    <w:p w:rsidR="000417E4" w:rsidRPr="00F80BA3" w:rsidRDefault="000417E4" w:rsidP="000417E4">
      <w:pPr>
        <w:pStyle w:val="Zwykytekst"/>
        <w:jc w:val="center"/>
        <w:rPr>
          <w:rFonts w:ascii="Arial" w:hAnsi="Arial" w:cs="Arial"/>
          <w:b/>
          <w:szCs w:val="22"/>
        </w:rPr>
      </w:pPr>
      <w:r w:rsidRPr="00F80BA3">
        <w:rPr>
          <w:rFonts w:ascii="Arial" w:hAnsi="Arial" w:cs="Arial"/>
          <w:b/>
          <w:szCs w:val="22"/>
        </w:rPr>
        <w:t xml:space="preserve">§ </w:t>
      </w:r>
      <w:r>
        <w:rPr>
          <w:rFonts w:ascii="Arial" w:hAnsi="Arial" w:cs="Arial"/>
          <w:b/>
          <w:szCs w:val="22"/>
        </w:rPr>
        <w:t>7</w:t>
      </w:r>
    </w:p>
    <w:p w:rsidR="000417E4" w:rsidRPr="00F80BA3" w:rsidRDefault="000417E4" w:rsidP="000417E4">
      <w:pPr>
        <w:pStyle w:val="Zwykytekst"/>
        <w:jc w:val="center"/>
        <w:rPr>
          <w:rFonts w:ascii="Arial" w:hAnsi="Arial" w:cs="Arial"/>
          <w:b/>
          <w:szCs w:val="22"/>
        </w:rPr>
      </w:pPr>
      <w:r w:rsidRPr="00F80BA3">
        <w:rPr>
          <w:rFonts w:ascii="Arial" w:hAnsi="Arial" w:cs="Arial"/>
          <w:b/>
          <w:szCs w:val="22"/>
        </w:rPr>
        <w:t>PRAWA AUTORSKIE</w:t>
      </w:r>
    </w:p>
    <w:p w:rsidR="00D54C5D" w:rsidRDefault="000417E4">
      <w:pPr>
        <w:pStyle w:val="Akapitzlist"/>
        <w:numPr>
          <w:ilvl w:val="0"/>
          <w:numId w:val="8"/>
        </w:numPr>
        <w:spacing w:line="240" w:lineRule="auto"/>
        <w:ind w:left="426" w:hanging="426"/>
        <w:jc w:val="both"/>
        <w:rPr>
          <w:rFonts w:ascii="Arial" w:hAnsi="Arial" w:cs="Arial"/>
        </w:rPr>
      </w:pPr>
      <w:r w:rsidRPr="00F80BA3">
        <w:rPr>
          <w:rFonts w:ascii="Arial" w:hAnsi="Arial" w:cs="Arial"/>
        </w:rPr>
        <w:lastRenderedPageBreak/>
        <w:t>Wykonawca gwarantuje, że jeśli w toku realizacji niniejszej Umowy wytworem jego pracy, będą utwory w rozumieniu ustawy z dnia 4 lutego 1994 r. o prawie autorskim i prawach pokrewnych Wykonawcy w dniu wydania utworów Zamawiającemu będą przysługiwały wyłączne autorskie prawa majątkowe do tych utworów, w tym wyłączne prawo zezwalania na wykonywanie zależnych praw autorskich w stosunku do utworów oraz wyłączne prawo do rozporządzania utworami na polach eksploatacji określonych w ust. 2 poniżej. Wykonawca gwarantuje i zobowiązuje się, że prawa powyższe nie będą w niczym i przez nikogo ograniczone, a w szczególności będą wolne od wad prawnych i nie będą naruszać praw majątkowych ani dóbr osobistych osób trzecich. Wykonawca oświadcza, że  wszelkie nośniki, na których utwory zostaną utrwalone będą stanowiły wyłączną własność Wykonawcy.</w:t>
      </w:r>
    </w:p>
    <w:p w:rsidR="00D54C5D" w:rsidRDefault="000417E4">
      <w:pPr>
        <w:pStyle w:val="Akapitzlist"/>
        <w:numPr>
          <w:ilvl w:val="0"/>
          <w:numId w:val="8"/>
        </w:numPr>
        <w:spacing w:after="0" w:line="240" w:lineRule="auto"/>
        <w:ind w:left="426" w:hanging="426"/>
        <w:jc w:val="both"/>
        <w:rPr>
          <w:rFonts w:ascii="Arial" w:hAnsi="Arial" w:cs="Arial"/>
        </w:rPr>
      </w:pPr>
      <w:r w:rsidRPr="00F80BA3">
        <w:rPr>
          <w:rFonts w:ascii="Arial" w:hAnsi="Arial" w:cs="Arial"/>
        </w:rPr>
        <w:t>Z chwilą wydania egzemplarzy Utworów lub którejkolwiek ich części Wykonawca przenosi na Zamawiającego autorskie prawa majątkowe do utworów na wymienionych poniżej polach eksploatacji:</w:t>
      </w:r>
    </w:p>
    <w:p w:rsidR="00D54C5D" w:rsidRDefault="000417E4">
      <w:pPr>
        <w:pStyle w:val="Akapitzlist"/>
        <w:numPr>
          <w:ilvl w:val="0"/>
          <w:numId w:val="13"/>
        </w:numPr>
        <w:spacing w:line="240" w:lineRule="auto"/>
        <w:jc w:val="both"/>
        <w:rPr>
          <w:rFonts w:ascii="Arial" w:hAnsi="Arial" w:cs="Arial"/>
        </w:rPr>
      </w:pPr>
      <w:r w:rsidRPr="00F80BA3">
        <w:rPr>
          <w:rFonts w:ascii="Arial" w:hAnsi="Arial" w:cs="Arial"/>
        </w:rPr>
        <w:t>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włącznie z czynnościami przygotowawczymi do sporządzenia egzemplarzy utworów czy ich utrwalenia, a także poprzez wydruk komputerowy;</w:t>
      </w:r>
    </w:p>
    <w:p w:rsidR="00D54C5D" w:rsidRDefault="000417E4">
      <w:pPr>
        <w:pStyle w:val="Akapitzlist"/>
        <w:numPr>
          <w:ilvl w:val="0"/>
          <w:numId w:val="13"/>
        </w:numPr>
        <w:spacing w:line="240" w:lineRule="auto"/>
        <w:jc w:val="both"/>
        <w:rPr>
          <w:rFonts w:ascii="Arial" w:hAnsi="Arial" w:cs="Arial"/>
        </w:rPr>
      </w:pPr>
      <w:r w:rsidRPr="00F80BA3">
        <w:rPr>
          <w:rFonts w:ascii="Arial" w:hAnsi="Arial" w:cs="Arial"/>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a także użyczenia, najmu lub dzierżawy oryginału albo egzemplarzy utworów, albo ich elementów;</w:t>
      </w:r>
    </w:p>
    <w:p w:rsidR="00D54C5D" w:rsidRDefault="000417E4">
      <w:pPr>
        <w:pStyle w:val="Akapitzlist"/>
        <w:numPr>
          <w:ilvl w:val="0"/>
          <w:numId w:val="13"/>
        </w:numPr>
        <w:spacing w:line="240" w:lineRule="auto"/>
        <w:jc w:val="both"/>
        <w:rPr>
          <w:rFonts w:ascii="Arial" w:hAnsi="Arial" w:cs="Arial"/>
        </w:rPr>
      </w:pPr>
      <w:r w:rsidRPr="00F80BA3">
        <w:rPr>
          <w:rFonts w:ascii="Arial" w:hAnsi="Arial" w:cs="Arial"/>
        </w:rPr>
        <w:t>wykorzystanie utworów oraz ich elementów do wykonywania nowych opracowań, w tym materiałów reklamowych i promocyjnych, strategii, koncepcji, planów itp., a także wykorzystanie utworów oraz ich elementów do korzystania oraz rozpowszechniania opracowań, strategii, koncepcji, planów itp., oraz wyrażanie zgody na dokonywanie powyższego przez osoby trzecie (zgoda na wykonywanie praw zależnych);</w:t>
      </w:r>
    </w:p>
    <w:p w:rsidR="00D54C5D" w:rsidRDefault="000417E4">
      <w:pPr>
        <w:pStyle w:val="Akapitzlist"/>
        <w:numPr>
          <w:ilvl w:val="0"/>
          <w:numId w:val="13"/>
        </w:numPr>
        <w:spacing w:line="240" w:lineRule="auto"/>
        <w:jc w:val="both"/>
        <w:rPr>
          <w:rFonts w:ascii="Arial" w:hAnsi="Arial" w:cs="Arial"/>
        </w:rPr>
      </w:pPr>
      <w:r w:rsidRPr="00F80BA3">
        <w:rPr>
          <w:rFonts w:ascii="Arial" w:hAnsi="Arial" w:cs="Arial"/>
        </w:rPr>
        <w:t>tłumaczenie utworów w całości lub w części, a w szczególności na języki obce oraz zmiana i przepisanie na inny rodzaj zapisu bądź system;</w:t>
      </w:r>
    </w:p>
    <w:p w:rsidR="00D54C5D" w:rsidRDefault="000417E4">
      <w:pPr>
        <w:pStyle w:val="Akapitzlist"/>
        <w:numPr>
          <w:ilvl w:val="0"/>
          <w:numId w:val="13"/>
        </w:numPr>
        <w:spacing w:line="240" w:lineRule="auto"/>
        <w:jc w:val="both"/>
        <w:rPr>
          <w:rFonts w:ascii="Arial" w:hAnsi="Arial" w:cs="Arial"/>
        </w:rPr>
      </w:pPr>
      <w:r w:rsidRPr="00F80BA3">
        <w:rPr>
          <w:rFonts w:ascii="Arial" w:hAnsi="Arial" w:cs="Arial"/>
        </w:rPr>
        <w:t>wykorzystywanie utworu do realizacji w innych podobnych realizacjach.</w:t>
      </w:r>
    </w:p>
    <w:p w:rsidR="00D54C5D" w:rsidRDefault="000417E4">
      <w:pPr>
        <w:pStyle w:val="Akapitzlist"/>
        <w:numPr>
          <w:ilvl w:val="0"/>
          <w:numId w:val="8"/>
        </w:numPr>
        <w:spacing w:after="0" w:line="240" w:lineRule="auto"/>
        <w:ind w:left="426" w:hanging="426"/>
        <w:jc w:val="both"/>
        <w:rPr>
          <w:rFonts w:ascii="Arial" w:hAnsi="Arial" w:cs="Arial"/>
        </w:rPr>
      </w:pPr>
      <w:r w:rsidRPr="00F80BA3">
        <w:rPr>
          <w:rFonts w:ascii="Arial" w:hAnsi="Arial" w:cs="Arial"/>
        </w:rPr>
        <w:t>Autorskie prawa majątkowe do utworów jako całości oraz ich elementów, przechodzą na Zamawiającego z chwilą wydania Zamawiającemu egzemplarza nośnika, na którym utwór został utrwalony. Z tą samą chwilą przechodzi na Zamawiającego także prawo własności egzemplarzy nośników, na których utwór został utrwalony, przekazanych Zamawiającemu zarówno w formie papierowej jak i na nośniku elektronicznym. Za przekazanie Zamawiającemu utworu rozumie się również przekazanie ich Wykonawcy robót budowlanych, Inżynierowi Kontraktu.</w:t>
      </w:r>
    </w:p>
    <w:p w:rsidR="00D54C5D" w:rsidRDefault="000417E4">
      <w:pPr>
        <w:pStyle w:val="Akapitzlist"/>
        <w:numPr>
          <w:ilvl w:val="0"/>
          <w:numId w:val="8"/>
        </w:numPr>
        <w:spacing w:after="0" w:line="240" w:lineRule="auto"/>
        <w:ind w:left="426" w:hanging="426"/>
        <w:jc w:val="both"/>
        <w:rPr>
          <w:rFonts w:ascii="Arial" w:hAnsi="Arial" w:cs="Arial"/>
        </w:rPr>
      </w:pPr>
      <w:r w:rsidRPr="00F80BA3">
        <w:rPr>
          <w:rFonts w:ascii="Arial" w:hAnsi="Arial" w:cs="Arial"/>
        </w:rPr>
        <w:t xml:space="preserve">Strony zgodnie oświadczają, że wynagrodzenie przewidziane w § </w:t>
      </w:r>
      <w:r>
        <w:rPr>
          <w:rFonts w:ascii="Arial" w:hAnsi="Arial" w:cs="Arial"/>
        </w:rPr>
        <w:t>4</w:t>
      </w:r>
      <w:r w:rsidRPr="00F80BA3">
        <w:rPr>
          <w:rFonts w:ascii="Arial" w:hAnsi="Arial" w:cs="Arial"/>
        </w:rPr>
        <w:t xml:space="preserve"> obejmuje wszelkie obowiązki wynikające z niniejszej Umowy jak i wynagrodzenie za przeniesienie majątkowych praw autorskich oraz praw zależnych oraz za przeniesienie własności nośników, na których zostały utrwalone utwory.</w:t>
      </w:r>
    </w:p>
    <w:p w:rsidR="00D54C5D" w:rsidRDefault="000417E4">
      <w:pPr>
        <w:pStyle w:val="Akapitzlist"/>
        <w:numPr>
          <w:ilvl w:val="0"/>
          <w:numId w:val="8"/>
        </w:numPr>
        <w:spacing w:after="0" w:line="240" w:lineRule="auto"/>
        <w:ind w:left="426" w:hanging="426"/>
        <w:jc w:val="both"/>
        <w:rPr>
          <w:rFonts w:ascii="Arial" w:hAnsi="Arial" w:cs="Arial"/>
        </w:rPr>
      </w:pPr>
      <w:r w:rsidRPr="00F80BA3">
        <w:rPr>
          <w:rFonts w:ascii="Arial" w:hAnsi="Arial" w:cs="Arial"/>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rsidR="00D54C5D" w:rsidRDefault="000417E4">
      <w:pPr>
        <w:pStyle w:val="Akapitzlist"/>
        <w:numPr>
          <w:ilvl w:val="0"/>
          <w:numId w:val="8"/>
        </w:numPr>
        <w:spacing w:after="0" w:line="240" w:lineRule="auto"/>
        <w:ind w:left="426" w:hanging="426"/>
        <w:jc w:val="both"/>
        <w:rPr>
          <w:rFonts w:ascii="Arial" w:hAnsi="Arial" w:cs="Arial"/>
        </w:rPr>
      </w:pPr>
      <w:r w:rsidRPr="00F80BA3">
        <w:rPr>
          <w:rFonts w:ascii="Arial" w:hAnsi="Arial" w:cs="Arial"/>
        </w:rPr>
        <w:t xml:space="preserve">Wykonawca oświadcza, że będzie posiadał zgodę twórcy na dokonywanie zmian, adaptacji lub aktualizacji utworów oraz na modyfikowanie, adaptowanie i łączenie utworów z innymi utworami, a także na zastosowanie, eksploatację i zbycie takich opracowań na polach eksploatacji określonych w ust. 2 bez konieczności uzyskiwania dodatkowej zgody twórcy, a </w:t>
      </w:r>
      <w:r w:rsidRPr="00F80BA3">
        <w:rPr>
          <w:rFonts w:ascii="Arial" w:hAnsi="Arial" w:cs="Arial"/>
        </w:rPr>
        <w:lastRenderedPageBreak/>
        <w:t xml:space="preserve">także jest upoważniona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 </w:t>
      </w:r>
    </w:p>
    <w:p w:rsidR="00D54C5D" w:rsidRDefault="000417E4">
      <w:pPr>
        <w:pStyle w:val="Akapitzlist"/>
        <w:numPr>
          <w:ilvl w:val="0"/>
          <w:numId w:val="8"/>
        </w:numPr>
        <w:spacing w:after="0" w:line="240" w:lineRule="auto"/>
        <w:ind w:left="426" w:hanging="426"/>
        <w:jc w:val="both"/>
        <w:rPr>
          <w:rFonts w:ascii="Arial" w:hAnsi="Arial" w:cs="Arial"/>
        </w:rPr>
      </w:pPr>
      <w:r w:rsidRPr="00F80BA3">
        <w:rPr>
          <w:rFonts w:ascii="Arial" w:hAnsi="Arial" w:cs="Arial"/>
        </w:rPr>
        <w:t xml:space="preserve">Zmawiającemu będzie przysługiwać na wszystkich wymienionych w ust. 2 polach eksploatacji prawo do korzystania i rozporządzania utworami, ich częściami lub poszczególnymi elementami w celach związanych lub niezwiązanych z działalnością Zamawiającego. Dotyczy to również opracowań utworów, ich części i poszczególnych elementów, a także dalszych opracowań. </w:t>
      </w:r>
    </w:p>
    <w:p w:rsidR="00D54C5D" w:rsidRDefault="000417E4">
      <w:pPr>
        <w:pStyle w:val="Akapitzlist"/>
        <w:numPr>
          <w:ilvl w:val="0"/>
          <w:numId w:val="8"/>
        </w:numPr>
        <w:spacing w:after="0" w:line="240" w:lineRule="auto"/>
        <w:ind w:left="426" w:hanging="426"/>
        <w:jc w:val="both"/>
        <w:rPr>
          <w:rFonts w:ascii="Arial" w:hAnsi="Arial" w:cs="Arial"/>
        </w:rPr>
      </w:pPr>
      <w:r w:rsidRPr="00F80BA3">
        <w:rPr>
          <w:rFonts w:ascii="Arial" w:hAnsi="Arial" w:cs="Arial"/>
        </w:rPr>
        <w:t xml:space="preserve">Wykonawca przenosi na Zamawiającego wyłączne prawo zezwalania na wykonywanie zależnych praw autorskich bez ograniczeń terytorialnych, czasowych i podmiotowych. </w:t>
      </w:r>
    </w:p>
    <w:p w:rsidR="00D54C5D" w:rsidRDefault="000417E4">
      <w:pPr>
        <w:pStyle w:val="Akapitzlist"/>
        <w:numPr>
          <w:ilvl w:val="0"/>
          <w:numId w:val="8"/>
        </w:numPr>
        <w:spacing w:after="0" w:line="240" w:lineRule="auto"/>
        <w:ind w:left="426" w:hanging="426"/>
        <w:jc w:val="both"/>
        <w:rPr>
          <w:rFonts w:ascii="Arial" w:hAnsi="Arial" w:cs="Arial"/>
        </w:rPr>
      </w:pPr>
      <w:r w:rsidRPr="00F80BA3">
        <w:rPr>
          <w:rFonts w:ascii="Arial" w:hAnsi="Arial" w:cs="Arial"/>
        </w:rPr>
        <w:t>Wykonawca gwarantuje, że twórca wyraża zgodę na wykonywanie przez Zamawiającego przysługujących twórcy praw osobistych do utworów i ich opracowań i ich dalszych opracowań, w tym sprawowanie nadzoru autorskiego.</w:t>
      </w:r>
    </w:p>
    <w:p w:rsidR="00D54C5D" w:rsidRDefault="000417E4">
      <w:pPr>
        <w:pStyle w:val="Akapitzlist"/>
        <w:numPr>
          <w:ilvl w:val="0"/>
          <w:numId w:val="8"/>
        </w:numPr>
        <w:spacing w:after="0" w:line="240" w:lineRule="auto"/>
        <w:ind w:left="426" w:hanging="426"/>
        <w:jc w:val="both"/>
        <w:rPr>
          <w:rFonts w:ascii="Arial" w:hAnsi="Arial" w:cs="Arial"/>
        </w:rPr>
      </w:pPr>
      <w:r w:rsidRPr="00494FA5">
        <w:rPr>
          <w:rFonts w:ascii="Arial" w:hAnsi="Arial" w:cs="Arial"/>
        </w:rPr>
        <w:t>Wykonawca gwarantuje i zobowiązuje się, że twórca nie będzie wykonywał wobec Zamawiającego autorskich praw osobistych do utworów, w szczególności gwarantuje, że twórca wyrazi zgodę na swobodny wybór przez Zamawiającego czasu, miejsca oraz formy pierwszego publicznego udostępnienia utworów.</w:t>
      </w:r>
    </w:p>
    <w:p w:rsidR="001B6976" w:rsidRDefault="001B6976" w:rsidP="001B6976">
      <w:pPr>
        <w:pStyle w:val="Akapitzlist"/>
        <w:spacing w:after="0" w:line="240" w:lineRule="auto"/>
        <w:ind w:left="426"/>
        <w:jc w:val="both"/>
        <w:rPr>
          <w:rFonts w:ascii="Arial" w:hAnsi="Arial" w:cs="Arial"/>
        </w:rPr>
      </w:pPr>
    </w:p>
    <w:p w:rsidR="00E166BD" w:rsidRPr="00F80BA3" w:rsidRDefault="00E166BD" w:rsidP="00E166BD">
      <w:pPr>
        <w:pStyle w:val="Zwykytekst"/>
        <w:jc w:val="center"/>
        <w:rPr>
          <w:rFonts w:ascii="Arial" w:hAnsi="Arial" w:cs="Arial"/>
          <w:b/>
          <w:szCs w:val="22"/>
        </w:rPr>
      </w:pPr>
      <w:r w:rsidRPr="00F80BA3">
        <w:rPr>
          <w:rFonts w:ascii="Arial" w:hAnsi="Arial" w:cs="Arial"/>
          <w:b/>
          <w:szCs w:val="22"/>
        </w:rPr>
        <w:t>§</w:t>
      </w:r>
      <w:r>
        <w:rPr>
          <w:rFonts w:ascii="Arial" w:hAnsi="Arial" w:cs="Arial"/>
          <w:b/>
          <w:szCs w:val="22"/>
        </w:rPr>
        <w:t xml:space="preserve"> 8</w:t>
      </w:r>
    </w:p>
    <w:p w:rsidR="00E166BD" w:rsidRPr="00F80BA3" w:rsidRDefault="00E166BD" w:rsidP="00E166BD">
      <w:pPr>
        <w:pStyle w:val="Zwykytekst"/>
        <w:jc w:val="center"/>
        <w:rPr>
          <w:rFonts w:ascii="Arial" w:hAnsi="Arial" w:cs="Arial"/>
          <w:b/>
          <w:szCs w:val="22"/>
        </w:rPr>
      </w:pPr>
      <w:r w:rsidRPr="00F80BA3">
        <w:rPr>
          <w:rFonts w:ascii="Arial" w:hAnsi="Arial" w:cs="Arial"/>
          <w:b/>
          <w:szCs w:val="22"/>
        </w:rPr>
        <w:t>GWARANCJA</w:t>
      </w:r>
    </w:p>
    <w:p w:rsidR="00D54C5D" w:rsidRDefault="00E166BD">
      <w:pPr>
        <w:pStyle w:val="Akapitzlist"/>
        <w:numPr>
          <w:ilvl w:val="0"/>
          <w:numId w:val="10"/>
        </w:numPr>
        <w:spacing w:after="0" w:line="240" w:lineRule="auto"/>
        <w:ind w:left="426" w:hanging="426"/>
        <w:jc w:val="both"/>
        <w:rPr>
          <w:rFonts w:ascii="Arial" w:hAnsi="Arial" w:cs="Arial"/>
        </w:rPr>
      </w:pPr>
      <w:r w:rsidRPr="00F80BA3">
        <w:rPr>
          <w:rFonts w:ascii="Arial" w:hAnsi="Arial" w:cs="Arial"/>
        </w:rPr>
        <w:t>Wykonawca udziela Zamawiającemu gwarancji</w:t>
      </w:r>
      <w:r>
        <w:rPr>
          <w:rFonts w:ascii="Arial" w:hAnsi="Arial" w:cs="Arial"/>
        </w:rPr>
        <w:t xml:space="preserve"> </w:t>
      </w:r>
      <w:r w:rsidRPr="00F80BA3">
        <w:rPr>
          <w:rFonts w:ascii="Arial" w:hAnsi="Arial" w:cs="Arial"/>
        </w:rPr>
        <w:t xml:space="preserve">jakości na </w:t>
      </w:r>
      <w:r w:rsidRPr="00494FA5">
        <w:rPr>
          <w:rFonts w:ascii="Arial" w:hAnsi="Arial" w:cs="Arial"/>
          <w:b/>
          <w:color w:val="000000" w:themeColor="text1"/>
        </w:rPr>
        <w:t>36</w:t>
      </w:r>
      <w:r>
        <w:rPr>
          <w:rFonts w:ascii="Arial" w:hAnsi="Arial" w:cs="Arial"/>
          <w:b/>
        </w:rPr>
        <w:t xml:space="preserve"> </w:t>
      </w:r>
      <w:r w:rsidRPr="000A7DC3">
        <w:rPr>
          <w:rFonts w:ascii="Arial" w:hAnsi="Arial" w:cs="Arial"/>
          <w:b/>
        </w:rPr>
        <w:t>miesięcy</w:t>
      </w:r>
      <w:r w:rsidRPr="00F80BA3">
        <w:rPr>
          <w:rFonts w:ascii="Arial" w:hAnsi="Arial" w:cs="Arial"/>
        </w:rPr>
        <w:t xml:space="preserve"> na </w:t>
      </w:r>
      <w:r w:rsidRPr="00244A5D">
        <w:rPr>
          <w:rFonts w:ascii="Arial" w:hAnsi="Arial" w:cs="Arial"/>
          <w:color w:val="000000" w:themeColor="text1"/>
        </w:rPr>
        <w:t>wykonane opracowania wchodzące w skład przedmiotu</w:t>
      </w:r>
      <w:r w:rsidRPr="00244A5D">
        <w:rPr>
          <w:rFonts w:ascii="Arial" w:hAnsi="Arial" w:cs="Arial"/>
          <w:color w:val="FF0000"/>
        </w:rPr>
        <w:t xml:space="preserve"> </w:t>
      </w:r>
      <w:r w:rsidRPr="00F80BA3">
        <w:rPr>
          <w:rFonts w:ascii="Arial" w:hAnsi="Arial" w:cs="Arial"/>
        </w:rPr>
        <w:t>Umowy. Termin liczy się od dnia odbioru opracowania przez Zamawiającego.</w:t>
      </w:r>
    </w:p>
    <w:p w:rsidR="00D54C5D" w:rsidRDefault="00E166BD">
      <w:pPr>
        <w:pStyle w:val="Akapitzlist"/>
        <w:numPr>
          <w:ilvl w:val="0"/>
          <w:numId w:val="10"/>
        </w:numPr>
        <w:spacing w:after="0" w:line="240" w:lineRule="auto"/>
        <w:ind w:left="426" w:hanging="426"/>
        <w:jc w:val="both"/>
        <w:rPr>
          <w:rFonts w:ascii="Arial" w:hAnsi="Arial" w:cs="Arial"/>
        </w:rPr>
      </w:pPr>
      <w:r w:rsidRPr="00F80BA3">
        <w:rPr>
          <w:rFonts w:ascii="Arial" w:hAnsi="Arial" w:cs="Arial"/>
        </w:rPr>
        <w:t>W ramach niniejszej gwarancji:</w:t>
      </w:r>
    </w:p>
    <w:p w:rsidR="00D54C5D" w:rsidRDefault="00E166BD">
      <w:pPr>
        <w:pStyle w:val="Akapitzlist"/>
        <w:numPr>
          <w:ilvl w:val="0"/>
          <w:numId w:val="18"/>
        </w:numPr>
        <w:spacing w:after="0" w:line="240" w:lineRule="auto"/>
        <w:ind w:left="851" w:hanging="426"/>
        <w:jc w:val="both"/>
        <w:rPr>
          <w:rFonts w:ascii="Arial" w:hAnsi="Arial" w:cs="Arial"/>
        </w:rPr>
      </w:pPr>
      <w:r w:rsidRPr="00F80BA3">
        <w:rPr>
          <w:rFonts w:ascii="Arial" w:hAnsi="Arial" w:cs="Arial"/>
        </w:rPr>
        <w:t>Wykonawca jest odpowiedzialny wobec Zamawiającego za wady opracowania zmniejszające jego wartość lub użyteczność ze względu na cel określony w Umowie, a w szczególności odpowiada za rozwiązania opracowania niezgodne z obowiązującymi normami, niezgodnie ze stosownymi aktami prawnymi i normami prawa krajowego oraz wspólnotowego i przepisami techniczno – budowlanymi;</w:t>
      </w:r>
    </w:p>
    <w:p w:rsidR="00D54C5D" w:rsidRDefault="00E166BD">
      <w:pPr>
        <w:pStyle w:val="Akapitzlist"/>
        <w:numPr>
          <w:ilvl w:val="0"/>
          <w:numId w:val="18"/>
        </w:numPr>
        <w:spacing w:after="0" w:line="240" w:lineRule="auto"/>
        <w:ind w:left="851" w:hanging="426"/>
        <w:jc w:val="both"/>
        <w:rPr>
          <w:rFonts w:ascii="Arial" w:hAnsi="Arial" w:cs="Arial"/>
        </w:rPr>
      </w:pPr>
      <w:r w:rsidRPr="000A7DC3">
        <w:rPr>
          <w:rFonts w:ascii="Arial" w:hAnsi="Arial" w:cs="Arial"/>
        </w:rPr>
        <w:t xml:space="preserve">w przypadku wystąpienia wad w opracowaniu, których nie ujawniono w czasie odbioru, Zamawiający ma prawo żądać ich usunięcia w terminie do </w:t>
      </w:r>
      <w:r w:rsidRPr="000A7DC3">
        <w:rPr>
          <w:rFonts w:ascii="Arial" w:hAnsi="Arial" w:cs="Arial"/>
          <w:b/>
        </w:rPr>
        <w:t>7 dni</w:t>
      </w:r>
      <w:r w:rsidRPr="000A7DC3">
        <w:rPr>
          <w:rFonts w:ascii="Arial" w:hAnsi="Arial" w:cs="Arial"/>
        </w:rPr>
        <w:t xml:space="preserve"> od daty zawiadomienia Wykonawcy (naniesienie uzupełnień i poprawek na wszystkich egzemplarzach dostarczonych zamawiającemu), pod rygorem naliczenia kar Umownych, określonych w § </w:t>
      </w:r>
      <w:r w:rsidR="001871E4">
        <w:rPr>
          <w:rFonts w:ascii="Arial" w:hAnsi="Arial" w:cs="Arial"/>
        </w:rPr>
        <w:t>9</w:t>
      </w:r>
      <w:r w:rsidRPr="000A7DC3">
        <w:rPr>
          <w:rFonts w:ascii="Arial" w:hAnsi="Arial" w:cs="Arial"/>
        </w:rPr>
        <w:t xml:space="preserve"> Umowy lub zlecić ich usuniecie podmiotowi trzeciemu na koszt i odpowiedzialność Wykonawcy</w:t>
      </w:r>
      <w:r w:rsidRPr="00F80BA3">
        <w:rPr>
          <w:rFonts w:ascii="Arial" w:hAnsi="Arial" w:cs="Arial"/>
        </w:rPr>
        <w:t>;</w:t>
      </w:r>
    </w:p>
    <w:p w:rsidR="00D54C5D" w:rsidRDefault="00E166BD">
      <w:pPr>
        <w:pStyle w:val="Akapitzlist"/>
        <w:numPr>
          <w:ilvl w:val="0"/>
          <w:numId w:val="18"/>
        </w:numPr>
        <w:spacing w:after="0" w:line="240" w:lineRule="auto"/>
        <w:ind w:left="851" w:hanging="426"/>
        <w:jc w:val="both"/>
        <w:rPr>
          <w:rFonts w:ascii="Arial" w:hAnsi="Arial" w:cs="Arial"/>
        </w:rPr>
      </w:pPr>
      <w:r w:rsidRPr="000A7DC3">
        <w:rPr>
          <w:rFonts w:ascii="Arial" w:hAnsi="Arial" w:cs="Arial"/>
        </w:rPr>
        <w:t xml:space="preserve">Strony wydłużają okres rękojmi, który wynosi </w:t>
      </w:r>
      <w:r w:rsidRPr="00494FA5">
        <w:rPr>
          <w:rFonts w:ascii="Arial" w:hAnsi="Arial" w:cs="Arial"/>
          <w:color w:val="000000" w:themeColor="text1"/>
        </w:rPr>
        <w:t xml:space="preserve">36 </w:t>
      </w:r>
      <w:r w:rsidRPr="000A7DC3">
        <w:rPr>
          <w:rFonts w:ascii="Arial" w:hAnsi="Arial" w:cs="Arial"/>
        </w:rPr>
        <w:t>miesięcy od daty odbioru przedmiotu Umowy. Odpowiedzialność z tytułu rękojmi za wady przedmiotu Umowy Wykonawca ponosi na zasadach określonych w Kodeksie cywilnym.</w:t>
      </w:r>
    </w:p>
    <w:p w:rsidR="00D54C5D" w:rsidRDefault="00E166BD">
      <w:pPr>
        <w:pStyle w:val="Akapitzlist"/>
        <w:numPr>
          <w:ilvl w:val="0"/>
          <w:numId w:val="10"/>
        </w:numPr>
        <w:spacing w:after="0" w:line="240" w:lineRule="auto"/>
        <w:ind w:left="426" w:hanging="426"/>
        <w:jc w:val="both"/>
        <w:rPr>
          <w:rFonts w:ascii="Arial" w:hAnsi="Arial" w:cs="Arial"/>
        </w:rPr>
      </w:pPr>
      <w:r w:rsidRPr="00F80BA3">
        <w:rPr>
          <w:rFonts w:ascii="Arial" w:hAnsi="Arial" w:cs="Arial"/>
        </w:rPr>
        <w:t>Niniejsza Umowa stanowi jednocześnie dokument gwarancji.</w:t>
      </w:r>
    </w:p>
    <w:p w:rsidR="00D54C5D" w:rsidRDefault="00E166BD">
      <w:pPr>
        <w:pStyle w:val="Akapitzlist"/>
        <w:numPr>
          <w:ilvl w:val="0"/>
          <w:numId w:val="10"/>
        </w:numPr>
        <w:spacing w:after="0" w:line="240" w:lineRule="auto"/>
        <w:ind w:left="426" w:hanging="426"/>
        <w:jc w:val="both"/>
        <w:rPr>
          <w:rFonts w:ascii="Arial" w:hAnsi="Arial" w:cs="Arial"/>
        </w:rPr>
      </w:pPr>
      <w:r w:rsidRPr="00F80BA3">
        <w:rPr>
          <w:rFonts w:ascii="Arial" w:hAnsi="Arial" w:cs="Arial"/>
        </w:rPr>
        <w:t>Wykonawca oświadcza, że wszelka dokumentacja projektowa nie będzie naruszać praw osób trzecich, a w przypadku wystąpienia w tym względzie jakichkolwiek naruszeń, zobowiązuje się ponieść pełną odpowiedzialność odszkodowawczą z tego tytułu.</w:t>
      </w:r>
    </w:p>
    <w:p w:rsidR="00D54C5D" w:rsidRDefault="00E166BD">
      <w:pPr>
        <w:pStyle w:val="Akapitzlist"/>
        <w:numPr>
          <w:ilvl w:val="0"/>
          <w:numId w:val="10"/>
        </w:numPr>
        <w:spacing w:after="0" w:line="240" w:lineRule="auto"/>
        <w:ind w:left="426" w:hanging="426"/>
        <w:jc w:val="both"/>
        <w:rPr>
          <w:rFonts w:ascii="Arial" w:hAnsi="Arial" w:cs="Arial"/>
        </w:rPr>
      </w:pPr>
      <w:r w:rsidRPr="00F80BA3">
        <w:rPr>
          <w:rFonts w:ascii="Arial" w:hAnsi="Arial" w:cs="Arial"/>
        </w:rPr>
        <w:t>Za wadę dokumentacji projektowej uważa się również wadę, która doprowadzi lub może doprowadzić do powstania wady inwestycji bądź dowolnej jej części.</w:t>
      </w:r>
    </w:p>
    <w:p w:rsidR="00E166BD" w:rsidRDefault="00E166BD" w:rsidP="00494FA5">
      <w:pPr>
        <w:jc w:val="both"/>
        <w:rPr>
          <w:rFonts w:ascii="Arial" w:hAnsi="Arial" w:cs="Arial"/>
        </w:rPr>
      </w:pPr>
    </w:p>
    <w:p w:rsidR="001B6976" w:rsidRPr="00494FA5" w:rsidRDefault="001B6976" w:rsidP="00494FA5">
      <w:pPr>
        <w:jc w:val="both"/>
        <w:rPr>
          <w:rFonts w:ascii="Arial" w:hAnsi="Arial" w:cs="Arial"/>
        </w:rPr>
      </w:pPr>
    </w:p>
    <w:p w:rsidR="00390F83" w:rsidRPr="00F80BA3" w:rsidRDefault="00592611" w:rsidP="000A7DC3">
      <w:pPr>
        <w:pStyle w:val="Zwykytekst"/>
        <w:jc w:val="center"/>
        <w:rPr>
          <w:rFonts w:ascii="Arial" w:hAnsi="Arial" w:cs="Arial"/>
          <w:b/>
          <w:szCs w:val="22"/>
        </w:rPr>
      </w:pPr>
      <w:r w:rsidRPr="00F80BA3">
        <w:rPr>
          <w:rFonts w:ascii="Arial" w:hAnsi="Arial" w:cs="Arial"/>
          <w:b/>
          <w:szCs w:val="22"/>
        </w:rPr>
        <w:t xml:space="preserve">§ </w:t>
      </w:r>
      <w:r w:rsidR="00E166BD">
        <w:rPr>
          <w:rFonts w:ascii="Arial" w:hAnsi="Arial" w:cs="Arial"/>
          <w:b/>
          <w:szCs w:val="22"/>
        </w:rPr>
        <w:t>9</w:t>
      </w:r>
    </w:p>
    <w:p w:rsidR="00F80BA3" w:rsidRPr="00F80BA3" w:rsidRDefault="00F80BA3" w:rsidP="000A7DC3">
      <w:pPr>
        <w:pStyle w:val="Zwykytekst"/>
        <w:jc w:val="center"/>
        <w:rPr>
          <w:rFonts w:ascii="Arial" w:hAnsi="Arial" w:cs="Arial"/>
          <w:b/>
          <w:szCs w:val="22"/>
        </w:rPr>
      </w:pPr>
      <w:r w:rsidRPr="00F80BA3">
        <w:rPr>
          <w:rFonts w:ascii="Arial" w:hAnsi="Arial" w:cs="Arial"/>
          <w:b/>
          <w:szCs w:val="22"/>
        </w:rPr>
        <w:t>KARY UMOWNE</w:t>
      </w:r>
    </w:p>
    <w:p w:rsidR="00D54C5D" w:rsidRDefault="0088150E">
      <w:pPr>
        <w:pStyle w:val="Zwykytekst"/>
        <w:numPr>
          <w:ilvl w:val="0"/>
          <w:numId w:val="15"/>
        </w:numPr>
        <w:ind w:left="426" w:hanging="426"/>
        <w:jc w:val="both"/>
        <w:rPr>
          <w:rFonts w:ascii="Arial" w:hAnsi="Arial" w:cs="Arial"/>
          <w:szCs w:val="22"/>
        </w:rPr>
      </w:pPr>
      <w:bookmarkStart w:id="3" w:name="_Hlk495318592"/>
      <w:r w:rsidRPr="000A7DC3">
        <w:rPr>
          <w:rFonts w:ascii="Arial" w:hAnsi="Arial" w:cs="Arial"/>
          <w:szCs w:val="22"/>
        </w:rPr>
        <w:t xml:space="preserve">Zamawiającemu przysługuje prawo naliczania kary umownej Wykonawcy za </w:t>
      </w:r>
      <w:r w:rsidR="000A64A8">
        <w:rPr>
          <w:rFonts w:ascii="Arial" w:hAnsi="Arial" w:cs="Arial"/>
          <w:szCs w:val="22"/>
        </w:rPr>
        <w:t>zwłokę</w:t>
      </w:r>
      <w:r w:rsidRPr="000A7DC3">
        <w:rPr>
          <w:rFonts w:ascii="Arial" w:hAnsi="Arial" w:cs="Arial"/>
          <w:szCs w:val="22"/>
        </w:rPr>
        <w:t xml:space="preserve"> w wykonaniu czynności nadzoru a</w:t>
      </w:r>
      <w:r w:rsidR="001D70FD" w:rsidRPr="000A7DC3">
        <w:rPr>
          <w:rFonts w:ascii="Arial" w:hAnsi="Arial" w:cs="Arial"/>
          <w:szCs w:val="22"/>
        </w:rPr>
        <w:t>utorskiego, o których mowa w § 3</w:t>
      </w:r>
      <w:r w:rsidR="000A64A8">
        <w:rPr>
          <w:rFonts w:ascii="Arial" w:hAnsi="Arial" w:cs="Arial"/>
          <w:szCs w:val="22"/>
        </w:rPr>
        <w:t xml:space="preserve"> ust. 1</w:t>
      </w:r>
      <w:r w:rsidRPr="000A7DC3">
        <w:rPr>
          <w:rFonts w:ascii="Arial" w:hAnsi="Arial" w:cs="Arial"/>
          <w:szCs w:val="22"/>
        </w:rPr>
        <w:t xml:space="preserve"> </w:t>
      </w:r>
      <w:r w:rsidR="000A64A8">
        <w:rPr>
          <w:rFonts w:ascii="Arial" w:hAnsi="Arial" w:cs="Arial"/>
          <w:szCs w:val="22"/>
        </w:rPr>
        <w:t>U</w:t>
      </w:r>
      <w:r w:rsidRPr="000A7DC3">
        <w:rPr>
          <w:rFonts w:ascii="Arial" w:hAnsi="Arial" w:cs="Arial"/>
          <w:szCs w:val="22"/>
        </w:rPr>
        <w:t xml:space="preserve">mowy w wysokości </w:t>
      </w:r>
      <w:r w:rsidRPr="00494FA5">
        <w:rPr>
          <w:rFonts w:ascii="Arial" w:hAnsi="Arial" w:cs="Arial"/>
          <w:b/>
          <w:szCs w:val="22"/>
        </w:rPr>
        <w:t>2%</w:t>
      </w:r>
      <w:r w:rsidRPr="000A7DC3">
        <w:rPr>
          <w:rFonts w:ascii="Arial" w:hAnsi="Arial" w:cs="Arial"/>
          <w:szCs w:val="22"/>
        </w:rPr>
        <w:t xml:space="preserve"> wynagrodzenia</w:t>
      </w:r>
      <w:r w:rsidR="006A29EA" w:rsidRPr="000A7DC3">
        <w:rPr>
          <w:rFonts w:ascii="Arial" w:hAnsi="Arial" w:cs="Arial"/>
          <w:szCs w:val="22"/>
        </w:rPr>
        <w:t xml:space="preserve"> brutto, o którym mowa w § 4</w:t>
      </w:r>
      <w:r w:rsidRPr="000A7DC3">
        <w:rPr>
          <w:rFonts w:ascii="Arial" w:hAnsi="Arial" w:cs="Arial"/>
          <w:szCs w:val="22"/>
        </w:rPr>
        <w:t xml:space="preserve"> ust. 1</w:t>
      </w:r>
      <w:r w:rsidR="008C19D4">
        <w:rPr>
          <w:rFonts w:ascii="Arial" w:hAnsi="Arial" w:cs="Arial"/>
          <w:szCs w:val="22"/>
        </w:rPr>
        <w:t xml:space="preserve"> pkt 1</w:t>
      </w:r>
      <w:r w:rsidRPr="000A7DC3">
        <w:rPr>
          <w:rFonts w:ascii="Arial" w:hAnsi="Arial" w:cs="Arial"/>
          <w:szCs w:val="22"/>
        </w:rPr>
        <w:t xml:space="preserve"> za każdy </w:t>
      </w:r>
      <w:r w:rsidR="000A64A8">
        <w:rPr>
          <w:rFonts w:ascii="Arial" w:hAnsi="Arial" w:cs="Arial"/>
          <w:szCs w:val="22"/>
        </w:rPr>
        <w:t xml:space="preserve">rozpoczęty </w:t>
      </w:r>
      <w:r w:rsidRPr="000A7DC3">
        <w:rPr>
          <w:rFonts w:ascii="Arial" w:hAnsi="Arial" w:cs="Arial"/>
          <w:szCs w:val="22"/>
        </w:rPr>
        <w:t xml:space="preserve">dzień </w:t>
      </w:r>
      <w:r w:rsidR="000A64A8">
        <w:rPr>
          <w:rFonts w:ascii="Arial" w:hAnsi="Arial" w:cs="Arial"/>
          <w:szCs w:val="22"/>
        </w:rPr>
        <w:t>zwłoki</w:t>
      </w:r>
      <w:r w:rsidRPr="000A7DC3">
        <w:rPr>
          <w:rFonts w:ascii="Arial" w:hAnsi="Arial" w:cs="Arial"/>
          <w:szCs w:val="22"/>
        </w:rPr>
        <w:t xml:space="preserve"> w odniesieniu do terminów wskazanych w </w:t>
      </w:r>
      <w:r w:rsidR="001D70FD">
        <w:rPr>
          <w:rFonts w:ascii="Arial" w:hAnsi="Arial" w:cs="Arial"/>
          <w:szCs w:val="22"/>
        </w:rPr>
        <w:t>U</w:t>
      </w:r>
      <w:r w:rsidRPr="000A7DC3">
        <w:rPr>
          <w:rFonts w:ascii="Arial" w:hAnsi="Arial" w:cs="Arial"/>
          <w:szCs w:val="22"/>
        </w:rPr>
        <w:t>mowie lub uzgodnionych przez strony.</w:t>
      </w:r>
    </w:p>
    <w:p w:rsidR="00D54C5D" w:rsidRDefault="0088150E">
      <w:pPr>
        <w:pStyle w:val="Zwykytekst"/>
        <w:numPr>
          <w:ilvl w:val="0"/>
          <w:numId w:val="15"/>
        </w:numPr>
        <w:ind w:left="426" w:hanging="426"/>
        <w:jc w:val="both"/>
        <w:rPr>
          <w:rFonts w:ascii="Arial" w:hAnsi="Arial" w:cs="Arial"/>
          <w:szCs w:val="22"/>
        </w:rPr>
      </w:pPr>
      <w:r w:rsidRPr="000A7DC3">
        <w:rPr>
          <w:rFonts w:ascii="Arial" w:hAnsi="Arial" w:cs="Arial"/>
          <w:szCs w:val="22"/>
        </w:rPr>
        <w:t xml:space="preserve">Zamawiającemu przysługuje prawo naliczania kary umownej Wykonawcy za </w:t>
      </w:r>
      <w:r w:rsidR="000A64A8">
        <w:rPr>
          <w:rFonts w:ascii="Arial" w:hAnsi="Arial" w:cs="Arial"/>
          <w:szCs w:val="22"/>
        </w:rPr>
        <w:t>zwłokę</w:t>
      </w:r>
      <w:r w:rsidRPr="000A7DC3">
        <w:rPr>
          <w:rFonts w:ascii="Arial" w:hAnsi="Arial" w:cs="Arial"/>
          <w:szCs w:val="22"/>
        </w:rPr>
        <w:t xml:space="preserve"> w dostarczeniu </w:t>
      </w:r>
      <w:r w:rsidR="000A64A8">
        <w:rPr>
          <w:rFonts w:ascii="Arial" w:hAnsi="Arial" w:cs="Arial"/>
          <w:szCs w:val="22"/>
        </w:rPr>
        <w:t>prac projektowych</w:t>
      </w:r>
      <w:r w:rsidRPr="000A7DC3">
        <w:rPr>
          <w:rFonts w:ascii="Arial" w:hAnsi="Arial" w:cs="Arial"/>
          <w:szCs w:val="22"/>
        </w:rPr>
        <w:t>, o który</w:t>
      </w:r>
      <w:r w:rsidR="008C19D4">
        <w:rPr>
          <w:rFonts w:ascii="Arial" w:hAnsi="Arial" w:cs="Arial"/>
          <w:szCs w:val="22"/>
        </w:rPr>
        <w:t>ch</w:t>
      </w:r>
      <w:r w:rsidRPr="000A7DC3">
        <w:rPr>
          <w:rFonts w:ascii="Arial" w:hAnsi="Arial" w:cs="Arial"/>
          <w:szCs w:val="22"/>
        </w:rPr>
        <w:t xml:space="preserve"> mowa w §</w:t>
      </w:r>
      <w:r w:rsidR="000A64A8">
        <w:rPr>
          <w:rFonts w:ascii="Arial" w:hAnsi="Arial" w:cs="Arial"/>
          <w:szCs w:val="22"/>
        </w:rPr>
        <w:t>3</w:t>
      </w:r>
      <w:r w:rsidR="000A64A8" w:rsidRPr="000A7DC3">
        <w:rPr>
          <w:rFonts w:ascii="Arial" w:hAnsi="Arial" w:cs="Arial"/>
          <w:szCs w:val="22"/>
        </w:rPr>
        <w:t xml:space="preserve"> ust. 1</w:t>
      </w:r>
      <w:r w:rsidR="000A64A8">
        <w:rPr>
          <w:rFonts w:ascii="Arial" w:hAnsi="Arial" w:cs="Arial"/>
          <w:szCs w:val="22"/>
        </w:rPr>
        <w:t>1</w:t>
      </w:r>
      <w:r w:rsidRPr="000A7DC3">
        <w:rPr>
          <w:rFonts w:ascii="Arial" w:hAnsi="Arial" w:cs="Arial"/>
          <w:szCs w:val="22"/>
        </w:rPr>
        <w:t xml:space="preserve"> </w:t>
      </w:r>
      <w:r w:rsidR="008C19D4">
        <w:rPr>
          <w:rFonts w:ascii="Arial" w:hAnsi="Arial" w:cs="Arial"/>
          <w:szCs w:val="22"/>
        </w:rPr>
        <w:t>U</w:t>
      </w:r>
      <w:r w:rsidRPr="000A7DC3">
        <w:rPr>
          <w:rFonts w:ascii="Arial" w:hAnsi="Arial" w:cs="Arial"/>
          <w:szCs w:val="22"/>
        </w:rPr>
        <w:t>mowy</w:t>
      </w:r>
      <w:r w:rsidR="008C19D4">
        <w:rPr>
          <w:rFonts w:ascii="Arial" w:hAnsi="Arial" w:cs="Arial"/>
          <w:szCs w:val="22"/>
        </w:rPr>
        <w:t>, w terminie</w:t>
      </w:r>
      <w:r w:rsidRPr="000A7DC3">
        <w:rPr>
          <w:rFonts w:ascii="Arial" w:hAnsi="Arial" w:cs="Arial"/>
          <w:szCs w:val="22"/>
        </w:rPr>
        <w:t xml:space="preserve"> </w:t>
      </w:r>
      <w:r w:rsidR="000A64A8">
        <w:rPr>
          <w:rFonts w:ascii="Arial" w:hAnsi="Arial" w:cs="Arial"/>
          <w:szCs w:val="22"/>
        </w:rPr>
        <w:t xml:space="preserve">uzgodnionym </w:t>
      </w:r>
      <w:r w:rsidR="000A64A8">
        <w:rPr>
          <w:rFonts w:ascii="Arial" w:hAnsi="Arial" w:cs="Arial"/>
          <w:szCs w:val="22"/>
        </w:rPr>
        <w:lastRenderedPageBreak/>
        <w:t xml:space="preserve">przez </w:t>
      </w:r>
      <w:r w:rsidR="00843C23">
        <w:rPr>
          <w:rFonts w:ascii="Arial" w:hAnsi="Arial" w:cs="Arial"/>
          <w:szCs w:val="22"/>
        </w:rPr>
        <w:t>S</w:t>
      </w:r>
      <w:r w:rsidR="000A64A8">
        <w:rPr>
          <w:rFonts w:ascii="Arial" w:hAnsi="Arial" w:cs="Arial"/>
          <w:szCs w:val="22"/>
        </w:rPr>
        <w:t xml:space="preserve">trony </w:t>
      </w:r>
      <w:r w:rsidR="008C19D4">
        <w:rPr>
          <w:rFonts w:ascii="Arial" w:hAnsi="Arial" w:cs="Arial"/>
          <w:szCs w:val="22"/>
        </w:rPr>
        <w:t xml:space="preserve">lub wyznaczonym przez Zamawiającego </w:t>
      </w:r>
      <w:r w:rsidRPr="000A7DC3">
        <w:rPr>
          <w:rFonts w:ascii="Arial" w:hAnsi="Arial" w:cs="Arial"/>
          <w:szCs w:val="22"/>
        </w:rPr>
        <w:t xml:space="preserve">- w wysokości </w:t>
      </w:r>
      <w:r w:rsidRPr="00494FA5">
        <w:rPr>
          <w:rFonts w:ascii="Arial" w:hAnsi="Arial" w:cs="Arial"/>
          <w:b/>
          <w:szCs w:val="22"/>
        </w:rPr>
        <w:t>2%</w:t>
      </w:r>
      <w:r w:rsidRPr="000A7DC3">
        <w:rPr>
          <w:rFonts w:ascii="Arial" w:hAnsi="Arial" w:cs="Arial"/>
          <w:szCs w:val="22"/>
        </w:rPr>
        <w:t xml:space="preserve"> wynagrodz</w:t>
      </w:r>
      <w:r w:rsidR="006A29EA" w:rsidRPr="000A7DC3">
        <w:rPr>
          <w:rFonts w:ascii="Arial" w:hAnsi="Arial" w:cs="Arial"/>
          <w:szCs w:val="22"/>
        </w:rPr>
        <w:t>enia brutto, o którym mowa w § 4</w:t>
      </w:r>
      <w:r w:rsidRPr="000A7DC3">
        <w:rPr>
          <w:rFonts w:ascii="Arial" w:hAnsi="Arial" w:cs="Arial"/>
          <w:szCs w:val="22"/>
        </w:rPr>
        <w:t xml:space="preserve"> ust. </w:t>
      </w:r>
      <w:r w:rsidR="008C19D4">
        <w:rPr>
          <w:rFonts w:ascii="Arial" w:hAnsi="Arial" w:cs="Arial"/>
          <w:szCs w:val="22"/>
        </w:rPr>
        <w:t>1 pkt 2</w:t>
      </w:r>
      <w:r w:rsidRPr="000A7DC3">
        <w:rPr>
          <w:rFonts w:ascii="Arial" w:hAnsi="Arial" w:cs="Arial"/>
          <w:szCs w:val="22"/>
        </w:rPr>
        <w:t xml:space="preserve"> za każdy</w:t>
      </w:r>
      <w:r w:rsidR="000A64A8">
        <w:rPr>
          <w:rFonts w:ascii="Arial" w:hAnsi="Arial" w:cs="Arial"/>
          <w:szCs w:val="22"/>
        </w:rPr>
        <w:t xml:space="preserve"> rozpoczęty</w:t>
      </w:r>
      <w:r w:rsidRPr="000A7DC3">
        <w:rPr>
          <w:rFonts w:ascii="Arial" w:hAnsi="Arial" w:cs="Arial"/>
          <w:szCs w:val="22"/>
        </w:rPr>
        <w:t xml:space="preserve"> dzień </w:t>
      </w:r>
      <w:r w:rsidR="000A64A8">
        <w:rPr>
          <w:rFonts w:ascii="Arial" w:hAnsi="Arial" w:cs="Arial"/>
          <w:szCs w:val="22"/>
        </w:rPr>
        <w:t>zwłoki</w:t>
      </w:r>
      <w:r w:rsidRPr="000A7DC3">
        <w:rPr>
          <w:rFonts w:ascii="Arial" w:hAnsi="Arial" w:cs="Arial"/>
          <w:szCs w:val="22"/>
        </w:rPr>
        <w:t>.</w:t>
      </w:r>
    </w:p>
    <w:p w:rsidR="00D54C5D" w:rsidRDefault="0088150E">
      <w:pPr>
        <w:pStyle w:val="Zwykytekst"/>
        <w:numPr>
          <w:ilvl w:val="0"/>
          <w:numId w:val="15"/>
        </w:numPr>
        <w:ind w:left="426" w:hanging="426"/>
        <w:jc w:val="both"/>
        <w:rPr>
          <w:rFonts w:ascii="Arial" w:hAnsi="Arial" w:cs="Arial"/>
          <w:szCs w:val="22"/>
        </w:rPr>
      </w:pPr>
      <w:r w:rsidRPr="000A7DC3">
        <w:rPr>
          <w:rFonts w:ascii="Arial" w:hAnsi="Arial" w:cs="Arial"/>
          <w:szCs w:val="22"/>
        </w:rPr>
        <w:t xml:space="preserve">Odstąpienie od umowy bądź też jej </w:t>
      </w:r>
      <w:r w:rsidR="000A64A8">
        <w:rPr>
          <w:rFonts w:ascii="Arial" w:hAnsi="Arial" w:cs="Arial"/>
          <w:szCs w:val="22"/>
        </w:rPr>
        <w:t>rozwiązanie</w:t>
      </w:r>
      <w:r w:rsidRPr="000A7DC3">
        <w:rPr>
          <w:rFonts w:ascii="Arial" w:hAnsi="Arial" w:cs="Arial"/>
          <w:szCs w:val="22"/>
        </w:rPr>
        <w:t xml:space="preserve"> przez którąkolwiek ze Stron niniejszej umowy z przyczyn leżących po stronie Wykonawcy stanowi podstawę dla Zamawiającego do naliczenia i żądania zapłaty przez Wykonawcę kary umownej w wysokości </w:t>
      </w:r>
      <w:r w:rsidRPr="00494FA5">
        <w:rPr>
          <w:rFonts w:ascii="Arial" w:hAnsi="Arial" w:cs="Arial"/>
          <w:b/>
          <w:szCs w:val="22"/>
        </w:rPr>
        <w:t>10 %</w:t>
      </w:r>
      <w:r w:rsidRPr="000A7DC3">
        <w:rPr>
          <w:rFonts w:ascii="Arial" w:hAnsi="Arial" w:cs="Arial"/>
          <w:szCs w:val="22"/>
        </w:rPr>
        <w:t xml:space="preserve"> łącznego wynagrodzenia br</w:t>
      </w:r>
      <w:r w:rsidR="006A29EA" w:rsidRPr="000A7DC3">
        <w:rPr>
          <w:rFonts w:ascii="Arial" w:hAnsi="Arial" w:cs="Arial"/>
          <w:szCs w:val="22"/>
        </w:rPr>
        <w:t>utto Wykonawcy określonego w § 4</w:t>
      </w:r>
      <w:r w:rsidRPr="000A7DC3">
        <w:rPr>
          <w:rFonts w:ascii="Arial" w:hAnsi="Arial" w:cs="Arial"/>
          <w:szCs w:val="22"/>
        </w:rPr>
        <w:t xml:space="preserve"> ust. 1 </w:t>
      </w:r>
      <w:r w:rsidR="008C19D4">
        <w:rPr>
          <w:rFonts w:ascii="Arial" w:hAnsi="Arial" w:cs="Arial"/>
          <w:szCs w:val="22"/>
        </w:rPr>
        <w:t>U</w:t>
      </w:r>
      <w:r w:rsidRPr="000A7DC3">
        <w:rPr>
          <w:rFonts w:ascii="Arial" w:hAnsi="Arial" w:cs="Arial"/>
          <w:szCs w:val="22"/>
        </w:rPr>
        <w:t>mowy.</w:t>
      </w:r>
    </w:p>
    <w:p w:rsidR="00D54C5D" w:rsidRDefault="0088150E">
      <w:pPr>
        <w:pStyle w:val="Zwykytekst"/>
        <w:numPr>
          <w:ilvl w:val="0"/>
          <w:numId w:val="15"/>
        </w:numPr>
        <w:ind w:left="426" w:hanging="426"/>
        <w:jc w:val="both"/>
        <w:rPr>
          <w:rFonts w:ascii="Arial" w:hAnsi="Arial" w:cs="Arial"/>
          <w:szCs w:val="22"/>
        </w:rPr>
      </w:pPr>
      <w:r w:rsidRPr="000A7DC3">
        <w:rPr>
          <w:rFonts w:ascii="Arial" w:hAnsi="Arial" w:cs="Arial"/>
          <w:szCs w:val="22"/>
        </w:rPr>
        <w:t>Wykonawca wyraża zgodę, aby należności z tytułu kar umownych Zamawiający potrącił z należności przysługujących Wykonawcy.</w:t>
      </w:r>
    </w:p>
    <w:p w:rsidR="00D54C5D" w:rsidRDefault="0088150E">
      <w:pPr>
        <w:pStyle w:val="Zwykytekst"/>
        <w:numPr>
          <w:ilvl w:val="0"/>
          <w:numId w:val="15"/>
        </w:numPr>
        <w:ind w:left="426" w:hanging="426"/>
        <w:jc w:val="both"/>
        <w:rPr>
          <w:rFonts w:ascii="Arial" w:hAnsi="Arial" w:cs="Arial"/>
          <w:szCs w:val="22"/>
        </w:rPr>
      </w:pPr>
      <w:r w:rsidRPr="000A7DC3">
        <w:rPr>
          <w:rFonts w:ascii="Arial" w:hAnsi="Arial" w:cs="Arial"/>
          <w:szCs w:val="22"/>
        </w:rPr>
        <w:t>Niezależnie od kar umownych Strony mogą dochodzić odszkodowania uzupełniającego na zasadach ogólnych w przypadku, gdy szkoda przekracza wysokość kary umownej.</w:t>
      </w:r>
    </w:p>
    <w:p w:rsidR="00173207" w:rsidRPr="00F80BA3" w:rsidRDefault="00173207" w:rsidP="00B457DA">
      <w:pPr>
        <w:pStyle w:val="Zwykytekst"/>
        <w:rPr>
          <w:rFonts w:ascii="Arial" w:hAnsi="Arial" w:cs="Arial"/>
          <w:b/>
          <w:szCs w:val="22"/>
        </w:rPr>
      </w:pPr>
    </w:p>
    <w:p w:rsidR="003F7605" w:rsidRPr="00545BA2" w:rsidRDefault="003F7605" w:rsidP="003F7605">
      <w:pPr>
        <w:pStyle w:val="Zwykytekst"/>
        <w:jc w:val="center"/>
        <w:rPr>
          <w:rFonts w:ascii="Arial" w:hAnsi="Arial" w:cs="Arial"/>
          <w:b/>
          <w:szCs w:val="22"/>
        </w:rPr>
      </w:pPr>
      <w:r>
        <w:rPr>
          <w:rFonts w:ascii="Arial" w:hAnsi="Arial" w:cs="Arial"/>
          <w:b/>
          <w:szCs w:val="22"/>
        </w:rPr>
        <w:t xml:space="preserve">§ </w:t>
      </w:r>
      <w:r w:rsidR="00E166BD">
        <w:rPr>
          <w:rFonts w:ascii="Arial" w:hAnsi="Arial" w:cs="Arial"/>
          <w:b/>
          <w:szCs w:val="22"/>
        </w:rPr>
        <w:t>10</w:t>
      </w:r>
    </w:p>
    <w:p w:rsidR="003F7605" w:rsidRPr="00545BA2" w:rsidRDefault="003F7605" w:rsidP="003F7605">
      <w:pPr>
        <w:pStyle w:val="Zwykytekst"/>
        <w:jc w:val="center"/>
        <w:rPr>
          <w:rFonts w:ascii="Arial" w:hAnsi="Arial" w:cs="Arial"/>
          <w:b/>
          <w:szCs w:val="22"/>
        </w:rPr>
      </w:pPr>
      <w:r w:rsidRPr="00545BA2">
        <w:rPr>
          <w:rFonts w:ascii="Arial" w:hAnsi="Arial" w:cs="Arial"/>
          <w:b/>
          <w:szCs w:val="22"/>
        </w:rPr>
        <w:t>ZMIANY UMOWY</w:t>
      </w:r>
    </w:p>
    <w:p w:rsidR="00D54C5D" w:rsidRDefault="00605DA6">
      <w:pPr>
        <w:pStyle w:val="Akapitzlist"/>
        <w:numPr>
          <w:ilvl w:val="0"/>
          <w:numId w:val="16"/>
        </w:numPr>
        <w:autoSpaceDN w:val="0"/>
        <w:spacing w:line="240" w:lineRule="auto"/>
        <w:ind w:left="426" w:hanging="426"/>
        <w:jc w:val="both"/>
        <w:textAlignment w:val="baseline"/>
        <w:rPr>
          <w:rFonts w:ascii="Arial" w:eastAsia="Calibri" w:hAnsi="Arial" w:cs="Arial"/>
          <w:kern w:val="3"/>
          <w:lang w:eastAsia="zh-CN"/>
        </w:rPr>
      </w:pPr>
      <w:r>
        <w:rPr>
          <w:rFonts w:ascii="Arial" w:eastAsia="Calibri" w:hAnsi="Arial" w:cs="Arial"/>
          <w:kern w:val="3"/>
          <w:lang w:eastAsia="zh-CN"/>
        </w:rPr>
        <w:t>Zamawiający dopuszcza zmianę U</w:t>
      </w:r>
      <w:r w:rsidR="003F7605" w:rsidRPr="00545BA2">
        <w:rPr>
          <w:rFonts w:ascii="Arial" w:eastAsia="Calibri" w:hAnsi="Arial" w:cs="Arial"/>
          <w:kern w:val="3"/>
          <w:lang w:eastAsia="zh-CN"/>
        </w:rPr>
        <w:t xml:space="preserve">mowy, jeżeli zajdzie </w:t>
      </w:r>
      <w:r>
        <w:rPr>
          <w:rFonts w:ascii="Arial" w:eastAsia="Calibri" w:hAnsi="Arial" w:cs="Arial"/>
          <w:kern w:val="3"/>
          <w:lang w:eastAsia="zh-CN"/>
        </w:rPr>
        <w:t xml:space="preserve">taka </w:t>
      </w:r>
      <w:r w:rsidR="003F7605" w:rsidRPr="00545BA2">
        <w:rPr>
          <w:rFonts w:ascii="Arial" w:eastAsia="Calibri" w:hAnsi="Arial" w:cs="Arial"/>
          <w:kern w:val="3"/>
          <w:lang w:eastAsia="zh-CN"/>
        </w:rPr>
        <w:t xml:space="preserve">potrzeba w sytuacji zmiany obowiązujących przepisów, jeżeli zgodnie z nimi konieczne będzie dostosowanie treści umowy do aktualnego stanu prawnego. Zmiana wymaga zgłoszenia w formie pisemnej w ciągu </w:t>
      </w:r>
      <w:r w:rsidR="003F7605" w:rsidRPr="000A7DC3">
        <w:rPr>
          <w:rFonts w:ascii="Arial" w:eastAsia="Calibri" w:hAnsi="Arial" w:cs="Arial"/>
          <w:b/>
          <w:color w:val="000000" w:themeColor="text1"/>
          <w:kern w:val="3"/>
          <w:lang w:eastAsia="zh-CN"/>
        </w:rPr>
        <w:t>14 dni</w:t>
      </w:r>
      <w:r w:rsidR="003F7605" w:rsidRPr="000A7DC3">
        <w:rPr>
          <w:rFonts w:ascii="Arial" w:eastAsia="Calibri" w:hAnsi="Arial" w:cs="Arial"/>
          <w:color w:val="000000" w:themeColor="text1"/>
          <w:kern w:val="3"/>
          <w:lang w:eastAsia="zh-CN"/>
        </w:rPr>
        <w:t xml:space="preserve"> </w:t>
      </w:r>
      <w:r w:rsidR="003F7605" w:rsidRPr="00545BA2">
        <w:rPr>
          <w:rFonts w:ascii="Arial" w:eastAsia="Calibri" w:hAnsi="Arial" w:cs="Arial"/>
          <w:kern w:val="3"/>
          <w:lang w:eastAsia="zh-CN"/>
        </w:rPr>
        <w:t xml:space="preserve">od powzięcia informacji stanowiącej podstawę do wprowadzenia zmian. Zmiana ta może spowodować wydłużenie terminu wykonania </w:t>
      </w:r>
      <w:r>
        <w:rPr>
          <w:rFonts w:ascii="Arial" w:eastAsia="Calibri" w:hAnsi="Arial" w:cs="Arial"/>
          <w:kern w:val="3"/>
          <w:lang w:eastAsia="zh-CN"/>
        </w:rPr>
        <w:t>prac</w:t>
      </w:r>
      <w:r w:rsidR="003F7605" w:rsidRPr="00545BA2">
        <w:rPr>
          <w:rFonts w:ascii="Arial" w:eastAsia="Calibri" w:hAnsi="Arial" w:cs="Arial"/>
          <w:kern w:val="3"/>
          <w:lang w:eastAsia="zh-CN"/>
        </w:rPr>
        <w:t xml:space="preserve"> i nie spowoduje zmiany wynagrodzenia Wykonawcy. Inicjatorem tej zmiany może być Zamawiający lub Wykonawca</w:t>
      </w:r>
      <w:r w:rsidR="003F7605" w:rsidRPr="000A62D8">
        <w:rPr>
          <w:rFonts w:ascii="Arial" w:eastAsia="Calibri" w:hAnsi="Arial" w:cs="Arial"/>
          <w:kern w:val="3"/>
          <w:lang w:eastAsia="zh-CN"/>
        </w:rPr>
        <w:t>.</w:t>
      </w:r>
    </w:p>
    <w:p w:rsidR="00D54C5D" w:rsidRDefault="003F7605">
      <w:pPr>
        <w:pStyle w:val="Akapitzlist"/>
        <w:numPr>
          <w:ilvl w:val="0"/>
          <w:numId w:val="16"/>
        </w:numPr>
        <w:autoSpaceDN w:val="0"/>
        <w:spacing w:line="240" w:lineRule="auto"/>
        <w:ind w:left="426" w:hanging="426"/>
        <w:jc w:val="both"/>
        <w:textAlignment w:val="baseline"/>
        <w:rPr>
          <w:rFonts w:ascii="Arial" w:eastAsia="Calibri" w:hAnsi="Arial" w:cs="Arial"/>
          <w:kern w:val="3"/>
          <w:lang w:eastAsia="zh-CN"/>
        </w:rPr>
      </w:pPr>
      <w:r w:rsidRPr="00545BA2">
        <w:rPr>
          <w:rFonts w:ascii="Arial" w:eastAsia="Calibri" w:hAnsi="Arial" w:cs="Arial"/>
          <w:kern w:val="3"/>
          <w:lang w:eastAsia="zh-CN"/>
        </w:rPr>
        <w:t>Zamawiający dopuszcza zmianę w zakresie osób wskazanych w ofercie</w:t>
      </w:r>
      <w:r w:rsidR="0067544C">
        <w:rPr>
          <w:rFonts w:ascii="Arial" w:eastAsia="Calibri" w:hAnsi="Arial" w:cs="Arial"/>
          <w:kern w:val="3"/>
          <w:lang w:eastAsia="zh-CN"/>
        </w:rPr>
        <w:t xml:space="preserve"> Wykonawcy</w:t>
      </w:r>
      <w:r w:rsidRPr="00545BA2">
        <w:rPr>
          <w:rFonts w:ascii="Arial" w:eastAsia="Calibri" w:hAnsi="Arial" w:cs="Arial"/>
          <w:kern w:val="3"/>
          <w:lang w:eastAsia="zh-CN"/>
        </w:rPr>
        <w:t xml:space="preserve"> jako wykonujących zamówienie w wyjątkowych przypadkach pod warunkiem zastąpienia ich osobami spełniającymi co najmniej takie wymagania – uprawnienia, jakie dla tych osób postawiono w specyfikacji istotnych warunków zamówienia. Zmiana może nastąpić na wniosek Wykonawcy po uprzedniej akceptacji przez Zamawiającego zaproponowanych zmian osobowych. Zmiana ta nie spowoduje wydłużenia terminu wykonania prac i nie spowoduje zmiany wynagrodzenia Wykonawcy. Inicjatorem tej zmiany może być Wykonawca. Zmiana wymaga zgłoszenia w formie pisemnej w ciągu </w:t>
      </w:r>
      <w:r w:rsidR="00605DA6">
        <w:rPr>
          <w:rFonts w:ascii="Arial" w:eastAsia="Calibri" w:hAnsi="Arial" w:cs="Arial"/>
          <w:b/>
          <w:kern w:val="3"/>
          <w:lang w:eastAsia="zh-CN"/>
        </w:rPr>
        <w:t>7</w:t>
      </w:r>
      <w:r w:rsidRPr="000A7DC3">
        <w:rPr>
          <w:rFonts w:ascii="Arial" w:eastAsia="Calibri" w:hAnsi="Arial" w:cs="Arial"/>
          <w:b/>
          <w:kern w:val="3"/>
          <w:lang w:eastAsia="zh-CN"/>
        </w:rPr>
        <w:t xml:space="preserve"> dni</w:t>
      </w:r>
      <w:r w:rsidRPr="00545BA2">
        <w:rPr>
          <w:rFonts w:ascii="Arial" w:eastAsia="Calibri" w:hAnsi="Arial" w:cs="Arial"/>
          <w:kern w:val="3"/>
          <w:lang w:eastAsia="zh-CN"/>
        </w:rPr>
        <w:t xml:space="preserve"> od powzięcia informacji stanowiącej podstawę do wprowadzenia zmian.</w:t>
      </w:r>
      <w:r w:rsidR="00205602">
        <w:rPr>
          <w:rFonts w:ascii="Arial" w:eastAsia="Calibri" w:hAnsi="Arial" w:cs="Arial"/>
          <w:kern w:val="3"/>
          <w:lang w:eastAsia="zh-CN"/>
        </w:rPr>
        <w:t xml:space="preserve"> </w:t>
      </w:r>
      <w:r w:rsidR="00205602" w:rsidRPr="000A7DC3">
        <w:rPr>
          <w:rFonts w:ascii="Arial" w:hAnsi="Arial" w:cs="Arial"/>
        </w:rPr>
        <w:t>Zmiana osoby pełniącej funkcję projektanta sprawującego nadzór autorski, w trakcie trwania umowy, może nastąpić jedynie po złożeniu przez wyznaczoną przez Wykonawcę oraz zaakceptowaną przez Zamawiającego osobę pisemnego oświadczenia o przejęciu obowiązków projektanta sprawującego nadzór autorski, wynikających z art. 20 ustawy Prawo Budowlane, z podaniem dnia przejęcia obowiązków oraz złożeniu przez dotychczasowego projektanta sprawującego nadzór autorski oświadczenia o zgodzie na scedowanie obowiązków projektanta sprawującego nadzór autorski na wskazaną osobę z podaniem dnia przekazana tych obowiązków.</w:t>
      </w:r>
    </w:p>
    <w:p w:rsidR="00D54C5D" w:rsidRDefault="00605DA6">
      <w:pPr>
        <w:pStyle w:val="Akapitzlist"/>
        <w:numPr>
          <w:ilvl w:val="0"/>
          <w:numId w:val="16"/>
        </w:numPr>
        <w:autoSpaceDN w:val="0"/>
        <w:spacing w:line="240" w:lineRule="auto"/>
        <w:ind w:left="426" w:hanging="426"/>
        <w:jc w:val="both"/>
        <w:textAlignment w:val="baseline"/>
        <w:rPr>
          <w:rFonts w:ascii="Arial" w:eastAsia="Calibri" w:hAnsi="Arial" w:cs="Arial"/>
          <w:kern w:val="3"/>
          <w:lang w:eastAsia="zh-CN"/>
        </w:rPr>
      </w:pPr>
      <w:r>
        <w:rPr>
          <w:rFonts w:ascii="Arial" w:eastAsia="Calibri" w:hAnsi="Arial" w:cs="Arial"/>
          <w:kern w:val="3"/>
          <w:lang w:eastAsia="zh-CN"/>
        </w:rPr>
        <w:t>Zamawiający dopuszcza zmianę U</w:t>
      </w:r>
      <w:r w:rsidR="003F7605" w:rsidRPr="00545BA2">
        <w:rPr>
          <w:rFonts w:ascii="Arial" w:eastAsia="Calibri" w:hAnsi="Arial" w:cs="Arial"/>
          <w:kern w:val="3"/>
          <w:lang w:eastAsia="zh-CN"/>
        </w:rPr>
        <w:t xml:space="preserve">mowy, w przypadku zmiany terminu wykonania robót budowlanych, które są objęte nadzorem autorskim. Zmiana wymaga zgłoszenia w formie pisemnej w ciągu </w:t>
      </w:r>
      <w:r w:rsidR="003F7605" w:rsidRPr="00545BA2">
        <w:rPr>
          <w:rFonts w:ascii="Arial" w:eastAsia="Calibri" w:hAnsi="Arial" w:cs="Arial"/>
          <w:b/>
          <w:kern w:val="3"/>
          <w:lang w:eastAsia="zh-CN"/>
        </w:rPr>
        <w:t>14 dni</w:t>
      </w:r>
      <w:r w:rsidR="003F7605" w:rsidRPr="00545BA2">
        <w:rPr>
          <w:rFonts w:ascii="Arial" w:eastAsia="Calibri" w:hAnsi="Arial" w:cs="Arial"/>
          <w:kern w:val="3"/>
          <w:lang w:eastAsia="zh-CN"/>
        </w:rPr>
        <w:t xml:space="preserve"> od powzięcia informacji stanowiącej podstawę do wprowadzenia zmian. Zmiana ta spowoduje wydłużenie terminu wykonania </w:t>
      </w:r>
      <w:r w:rsidR="00B92E11">
        <w:rPr>
          <w:rFonts w:ascii="Arial" w:eastAsia="Calibri" w:hAnsi="Arial" w:cs="Arial"/>
          <w:kern w:val="3"/>
          <w:lang w:eastAsia="zh-CN"/>
        </w:rPr>
        <w:t>Umowy</w:t>
      </w:r>
      <w:r w:rsidR="00B92E11" w:rsidRPr="00545BA2">
        <w:rPr>
          <w:rFonts w:ascii="Arial" w:eastAsia="Calibri" w:hAnsi="Arial" w:cs="Arial"/>
          <w:kern w:val="3"/>
          <w:lang w:eastAsia="zh-CN"/>
        </w:rPr>
        <w:t xml:space="preserve"> </w:t>
      </w:r>
      <w:r w:rsidR="003F7605" w:rsidRPr="00545BA2">
        <w:rPr>
          <w:rFonts w:ascii="Arial" w:eastAsia="Calibri" w:hAnsi="Arial" w:cs="Arial"/>
          <w:kern w:val="3"/>
          <w:lang w:eastAsia="zh-CN"/>
        </w:rPr>
        <w:t>bez zmiany stawki wynagrodzenia Wykonawcy za pobyt</w:t>
      </w:r>
      <w:r>
        <w:rPr>
          <w:rFonts w:ascii="Arial" w:eastAsia="Calibri" w:hAnsi="Arial" w:cs="Arial"/>
          <w:kern w:val="3"/>
          <w:lang w:eastAsia="zh-CN"/>
        </w:rPr>
        <w:t xml:space="preserve"> oraz stawki </w:t>
      </w:r>
      <w:r w:rsidRPr="00244A5D">
        <w:rPr>
          <w:rFonts w:ascii="Arial" w:hAnsi="Arial" w:cs="Arial"/>
          <w:color w:val="000000" w:themeColor="text1"/>
        </w:rPr>
        <w:t>jednostkowego nakładu pracy</w:t>
      </w:r>
      <w:r w:rsidR="003F7605" w:rsidRPr="00545BA2">
        <w:rPr>
          <w:rFonts w:ascii="Arial" w:eastAsia="Calibri" w:hAnsi="Arial" w:cs="Arial"/>
          <w:kern w:val="3"/>
          <w:lang w:eastAsia="zh-CN"/>
        </w:rPr>
        <w:t>, oznacza to, iż Wykonawca ponosi ryzyko wystąpienia zmiany. Inicjatorem tej zmiany może być Zamawiający.</w:t>
      </w:r>
    </w:p>
    <w:p w:rsidR="00D54C5D" w:rsidRDefault="00B83593">
      <w:pPr>
        <w:pStyle w:val="Akapitzlist"/>
        <w:numPr>
          <w:ilvl w:val="0"/>
          <w:numId w:val="16"/>
        </w:numPr>
        <w:autoSpaceDN w:val="0"/>
        <w:spacing w:line="240" w:lineRule="auto"/>
        <w:ind w:left="426" w:hanging="426"/>
        <w:jc w:val="both"/>
        <w:textAlignment w:val="baseline"/>
        <w:rPr>
          <w:rFonts w:ascii="Arial" w:eastAsia="Calibri" w:hAnsi="Arial" w:cs="Arial"/>
          <w:color w:val="000000" w:themeColor="text1"/>
          <w:kern w:val="3"/>
          <w:lang w:eastAsia="zh-CN"/>
        </w:rPr>
      </w:pPr>
      <w:r w:rsidRPr="00494FA5">
        <w:rPr>
          <w:rFonts w:ascii="Arial" w:eastAsia="Calibri" w:hAnsi="Arial" w:cs="Arial"/>
          <w:color w:val="000000" w:themeColor="text1"/>
          <w:kern w:val="3"/>
          <w:lang w:eastAsia="zh-CN"/>
        </w:rPr>
        <w:t>Zamawiający dopuszcza zmianę U</w:t>
      </w:r>
      <w:r w:rsidR="003F7605" w:rsidRPr="00494FA5">
        <w:rPr>
          <w:rFonts w:ascii="Arial" w:eastAsia="Calibri" w:hAnsi="Arial" w:cs="Arial"/>
          <w:color w:val="000000" w:themeColor="text1"/>
          <w:kern w:val="3"/>
          <w:lang w:eastAsia="zh-CN"/>
        </w:rPr>
        <w:t>mowy, polegającą na zmianie ilości pobytów w ramach pełnionego nadzoru autorskiego</w:t>
      </w:r>
      <w:r w:rsidR="002A510A" w:rsidRPr="00494FA5">
        <w:rPr>
          <w:rFonts w:ascii="Arial" w:eastAsia="Calibri" w:hAnsi="Arial" w:cs="Arial"/>
          <w:color w:val="000000" w:themeColor="text1"/>
          <w:kern w:val="3"/>
          <w:lang w:eastAsia="zh-CN"/>
        </w:rPr>
        <w:t xml:space="preserve">, </w:t>
      </w:r>
      <w:r w:rsidR="003F7605" w:rsidRPr="00494FA5">
        <w:rPr>
          <w:rFonts w:ascii="Arial" w:eastAsia="Calibri" w:hAnsi="Arial" w:cs="Arial"/>
          <w:color w:val="000000" w:themeColor="text1"/>
          <w:kern w:val="3"/>
          <w:lang w:eastAsia="zh-CN"/>
        </w:rPr>
        <w:t>co może nastąpić w szczególności w przypadku konieczności zmiany terminu realizacji robót budowlanych lub ich zakresu.</w:t>
      </w:r>
    </w:p>
    <w:p w:rsidR="00D54C5D" w:rsidRDefault="002A510A">
      <w:pPr>
        <w:pStyle w:val="Akapitzlist"/>
        <w:numPr>
          <w:ilvl w:val="0"/>
          <w:numId w:val="16"/>
        </w:numPr>
        <w:autoSpaceDN w:val="0"/>
        <w:spacing w:line="240" w:lineRule="auto"/>
        <w:ind w:left="426" w:hanging="426"/>
        <w:jc w:val="both"/>
        <w:textAlignment w:val="baseline"/>
        <w:rPr>
          <w:rFonts w:ascii="Arial" w:eastAsia="Calibri" w:hAnsi="Arial" w:cs="Arial"/>
          <w:kern w:val="3"/>
          <w:lang w:eastAsia="zh-CN"/>
        </w:rPr>
      </w:pPr>
      <w:r w:rsidRPr="00494FA5">
        <w:rPr>
          <w:rFonts w:ascii="Arial" w:eastAsia="Calibri" w:hAnsi="Arial" w:cs="Arial"/>
          <w:color w:val="000000" w:themeColor="text1"/>
          <w:kern w:val="3"/>
          <w:lang w:eastAsia="zh-CN"/>
        </w:rPr>
        <w:t xml:space="preserve">Zamawiający dopuszcza zmianę Umowy, polegającą na zmianie ilości jednostek nakładów projektowych w ramach pełnionego nadzoru autorskiego, co może </w:t>
      </w:r>
      <w:r w:rsidRPr="00545BA2">
        <w:rPr>
          <w:rFonts w:ascii="Arial" w:eastAsia="Calibri" w:hAnsi="Arial" w:cs="Arial"/>
          <w:kern w:val="3"/>
          <w:lang w:eastAsia="zh-CN"/>
        </w:rPr>
        <w:t>nastąpić w szczególności w przypadku konieczności zmiany terminu realizacji robót budowlanych lub ich zakresu.</w:t>
      </w:r>
    </w:p>
    <w:p w:rsidR="00D54C5D" w:rsidRDefault="003F7605">
      <w:pPr>
        <w:pStyle w:val="Akapitzlist"/>
        <w:numPr>
          <w:ilvl w:val="0"/>
          <w:numId w:val="16"/>
        </w:numPr>
        <w:autoSpaceDN w:val="0"/>
        <w:spacing w:line="240" w:lineRule="auto"/>
        <w:ind w:left="426" w:hanging="426"/>
        <w:jc w:val="both"/>
        <w:textAlignment w:val="baseline"/>
        <w:rPr>
          <w:rFonts w:ascii="Arial" w:hAnsi="Arial" w:cs="Arial"/>
          <w:color w:val="000000" w:themeColor="text1"/>
        </w:rPr>
      </w:pPr>
      <w:r w:rsidRPr="00545BA2">
        <w:rPr>
          <w:rFonts w:ascii="Arial" w:hAnsi="Arial" w:cs="Arial"/>
          <w:color w:val="000000" w:themeColor="text1"/>
        </w:rPr>
        <w:t xml:space="preserve">Zamawiający dopuszcza możliwość zmiany wysokości wynagrodzenia za jeden pobyt </w:t>
      </w:r>
      <w:r w:rsidR="00661B8B">
        <w:rPr>
          <w:rFonts w:ascii="Arial" w:hAnsi="Arial" w:cs="Arial"/>
          <w:color w:val="000000" w:themeColor="text1"/>
        </w:rPr>
        <w:t xml:space="preserve">oraz stawki </w:t>
      </w:r>
      <w:r w:rsidR="00661B8B" w:rsidRPr="00244A5D">
        <w:rPr>
          <w:rFonts w:ascii="Arial" w:hAnsi="Arial" w:cs="Arial"/>
          <w:color w:val="000000" w:themeColor="text1"/>
        </w:rPr>
        <w:t>jednostkowego nakładu pracy</w:t>
      </w:r>
      <w:r w:rsidR="00661B8B">
        <w:rPr>
          <w:rFonts w:ascii="Arial" w:hAnsi="Arial" w:cs="Arial"/>
          <w:color w:val="000000" w:themeColor="text1"/>
        </w:rPr>
        <w:t xml:space="preserve"> określonych</w:t>
      </w:r>
      <w:r w:rsidR="00661B8B" w:rsidRPr="00244A5D">
        <w:rPr>
          <w:rFonts w:ascii="Arial" w:hAnsi="Arial" w:cs="Arial"/>
          <w:i/>
          <w:iCs/>
          <w:color w:val="000000" w:themeColor="text1"/>
        </w:rPr>
        <w:t xml:space="preserve"> </w:t>
      </w:r>
      <w:r w:rsidR="00661B8B">
        <w:rPr>
          <w:rFonts w:ascii="Arial" w:hAnsi="Arial" w:cs="Arial"/>
          <w:color w:val="000000" w:themeColor="text1"/>
        </w:rPr>
        <w:t>w U</w:t>
      </w:r>
      <w:r w:rsidRPr="00545BA2">
        <w:rPr>
          <w:rFonts w:ascii="Arial" w:hAnsi="Arial" w:cs="Arial"/>
          <w:color w:val="000000" w:themeColor="text1"/>
        </w:rPr>
        <w:t>mowie w przypadkach:</w:t>
      </w:r>
    </w:p>
    <w:p w:rsidR="00D54C5D" w:rsidRDefault="003F7605">
      <w:pPr>
        <w:pStyle w:val="Akapitzlist"/>
        <w:numPr>
          <w:ilvl w:val="0"/>
          <w:numId w:val="25"/>
        </w:numPr>
        <w:autoSpaceDN w:val="0"/>
        <w:spacing w:line="240" w:lineRule="auto"/>
        <w:jc w:val="both"/>
        <w:textAlignment w:val="baseline"/>
        <w:rPr>
          <w:rFonts w:ascii="Arial" w:hAnsi="Arial" w:cs="Arial"/>
          <w:color w:val="000000" w:themeColor="text1"/>
        </w:rPr>
      </w:pPr>
      <w:r w:rsidRPr="00545BA2">
        <w:rPr>
          <w:rFonts w:ascii="Arial" w:hAnsi="Arial" w:cs="Arial"/>
          <w:color w:val="000000" w:themeColor="text1"/>
        </w:rPr>
        <w:t>zmiany stawki podatku od towarów i usług (VAT), wynagrodzenie należne Wykonawcy zostanie odpowiednio zmienione w stosunku wynikającym ze zmienionej stawki podatku od towarów i usług (VAT);</w:t>
      </w:r>
    </w:p>
    <w:p w:rsidR="00D54C5D" w:rsidRDefault="003F7605">
      <w:pPr>
        <w:pStyle w:val="Akapitzlist"/>
        <w:numPr>
          <w:ilvl w:val="0"/>
          <w:numId w:val="25"/>
        </w:numPr>
        <w:autoSpaceDN w:val="0"/>
        <w:spacing w:line="240" w:lineRule="auto"/>
        <w:jc w:val="both"/>
        <w:textAlignment w:val="baseline"/>
        <w:rPr>
          <w:rFonts w:ascii="Arial" w:hAnsi="Arial" w:cs="Arial"/>
          <w:color w:val="000000" w:themeColor="text1"/>
        </w:rPr>
      </w:pPr>
      <w:r w:rsidRPr="00545BA2">
        <w:rPr>
          <w:rFonts w:ascii="Arial" w:hAnsi="Arial" w:cs="Arial"/>
          <w:color w:val="000000" w:themeColor="text1"/>
        </w:rPr>
        <w:t xml:space="preserve">zmiany wysokości minimalnego wynagrodzenia za pracę albo zmiany wysokości minimalnej stawki godzinowej ustalonych na podstawie przepisów ustawy z dnia 10 października 2002 roku o minimalnym wynagrodzeniu za pracę, jeśli zmiana ta będzie miała wpływ na koszty </w:t>
      </w:r>
      <w:r w:rsidRPr="00545BA2">
        <w:rPr>
          <w:rFonts w:ascii="Arial" w:hAnsi="Arial" w:cs="Arial"/>
          <w:color w:val="000000" w:themeColor="text1"/>
        </w:rPr>
        <w:lastRenderedPageBreak/>
        <w:t>wykonania zamówienia przez Wykonawcę – co zostanie przez Wykonawcę uzasadnione i udokumentowane;</w:t>
      </w:r>
    </w:p>
    <w:p w:rsidR="00D54C5D" w:rsidRDefault="003F7605">
      <w:pPr>
        <w:pStyle w:val="Akapitzlist"/>
        <w:numPr>
          <w:ilvl w:val="0"/>
          <w:numId w:val="25"/>
        </w:numPr>
        <w:autoSpaceDN w:val="0"/>
        <w:spacing w:line="240" w:lineRule="auto"/>
        <w:jc w:val="both"/>
        <w:textAlignment w:val="baseline"/>
        <w:rPr>
          <w:rFonts w:ascii="Arial" w:hAnsi="Arial" w:cs="Arial"/>
          <w:color w:val="000000" w:themeColor="text1"/>
        </w:rPr>
      </w:pPr>
      <w:r w:rsidRPr="00545BA2">
        <w:rPr>
          <w:rFonts w:ascii="Arial" w:hAnsi="Arial" w:cs="Arial"/>
          <w:color w:val="000000" w:themeColor="text1"/>
        </w:rPr>
        <w:t>zmiany zasad podlegania ubezpieczeniom społecznym lub ubezpieczeniu zdrowotnemu lub wysokości stawki składki na ubezpieczenie społeczne lub zdrowotne, jeśli zmiana ta będzie miała wpływ na koszty wykonania zamówienia przez Wykonawcę - co zostanie przez Wykonawcę uzasadnione i udokumentowane.</w:t>
      </w:r>
    </w:p>
    <w:p w:rsidR="00D54C5D" w:rsidRDefault="0027528C">
      <w:pPr>
        <w:pStyle w:val="Akapitzlist"/>
        <w:numPr>
          <w:ilvl w:val="0"/>
          <w:numId w:val="16"/>
        </w:numPr>
        <w:autoSpaceDE w:val="0"/>
        <w:autoSpaceDN w:val="0"/>
        <w:adjustRightInd w:val="0"/>
        <w:spacing w:line="240" w:lineRule="auto"/>
        <w:ind w:left="426" w:hanging="426"/>
        <w:jc w:val="both"/>
        <w:rPr>
          <w:rFonts w:ascii="Arial" w:hAnsi="Arial" w:cs="Arial"/>
        </w:rPr>
      </w:pPr>
      <w:r w:rsidRPr="00494FA5">
        <w:rPr>
          <w:rFonts w:ascii="Arial" w:hAnsi="Arial" w:cs="Arial"/>
        </w:rPr>
        <w:t>Zamawiający pr</w:t>
      </w:r>
      <w:r w:rsidR="000648AA" w:rsidRPr="00494FA5">
        <w:rPr>
          <w:rFonts w:ascii="Arial" w:hAnsi="Arial" w:cs="Arial"/>
        </w:rPr>
        <w:t>zewiduje, iż zmiany przedmiotu U</w:t>
      </w:r>
      <w:r w:rsidRPr="00494FA5">
        <w:rPr>
          <w:rFonts w:ascii="Arial" w:hAnsi="Arial" w:cs="Arial"/>
        </w:rPr>
        <w:t>mowy, terminu wykonania czy wysokości</w:t>
      </w:r>
      <w:r w:rsidR="000648AA" w:rsidRPr="00494FA5">
        <w:rPr>
          <w:rFonts w:ascii="Arial" w:hAnsi="Arial" w:cs="Arial"/>
        </w:rPr>
        <w:t xml:space="preserve"> </w:t>
      </w:r>
      <w:r w:rsidRPr="00494FA5">
        <w:rPr>
          <w:rFonts w:ascii="Arial" w:hAnsi="Arial" w:cs="Arial"/>
        </w:rPr>
        <w:t xml:space="preserve">wynagrodzenia będą mogły nastąpić </w:t>
      </w:r>
      <w:r w:rsidR="000417E4" w:rsidRPr="000417E4">
        <w:rPr>
          <w:rFonts w:ascii="Arial" w:hAnsi="Arial" w:cs="Arial"/>
        </w:rPr>
        <w:t>także w przypadku</w:t>
      </w:r>
      <w:r w:rsidR="000648AA">
        <w:rPr>
          <w:rFonts w:ascii="Arial" w:hAnsi="Arial" w:cs="Arial"/>
        </w:rPr>
        <w:t>,</w:t>
      </w:r>
      <w:r w:rsidR="000648AA" w:rsidRPr="00494FA5">
        <w:rPr>
          <w:rFonts w:ascii="Arial" w:hAnsi="Arial" w:cs="Arial"/>
        </w:rPr>
        <w:t xml:space="preserve"> gdy konieczność wprowadzenia zmian będzie następstwem ewentualnego rozwiązania </w:t>
      </w:r>
      <w:r w:rsidR="000417E4">
        <w:rPr>
          <w:rFonts w:ascii="Arial" w:hAnsi="Arial" w:cs="Arial"/>
        </w:rPr>
        <w:t>u</w:t>
      </w:r>
      <w:r w:rsidR="000417E4" w:rsidRPr="000417E4">
        <w:rPr>
          <w:rFonts w:ascii="Arial" w:hAnsi="Arial" w:cs="Arial"/>
        </w:rPr>
        <w:t>mowy pomiędzy Zamawiającym a w</w:t>
      </w:r>
      <w:r w:rsidR="000648AA" w:rsidRPr="00494FA5">
        <w:rPr>
          <w:rFonts w:ascii="Arial" w:hAnsi="Arial" w:cs="Arial"/>
        </w:rPr>
        <w:t xml:space="preserve">ykonawcą robót budowlanych przed ukończeniem robót i wynikającą z tego faktu koniecznością dostosowania Umowy na nadzór autorski i obowiązków Wykonawcy do zaistniałej sytuacji lub koniecznością skrócenia okresu realizacji </w:t>
      </w:r>
      <w:r w:rsidR="000417E4">
        <w:rPr>
          <w:rFonts w:ascii="Arial" w:hAnsi="Arial" w:cs="Arial"/>
        </w:rPr>
        <w:t>Umowy</w:t>
      </w:r>
      <w:r w:rsidR="000648AA" w:rsidRPr="00494FA5">
        <w:rPr>
          <w:rFonts w:ascii="Arial" w:hAnsi="Arial" w:cs="Arial"/>
        </w:rPr>
        <w:t>.</w:t>
      </w:r>
    </w:p>
    <w:p w:rsidR="00D54C5D" w:rsidRDefault="00037960">
      <w:pPr>
        <w:pStyle w:val="Akapitzlist"/>
        <w:numPr>
          <w:ilvl w:val="0"/>
          <w:numId w:val="16"/>
        </w:numPr>
        <w:autoSpaceDN w:val="0"/>
        <w:spacing w:line="240" w:lineRule="auto"/>
        <w:ind w:left="426" w:hanging="426"/>
        <w:jc w:val="both"/>
        <w:textAlignment w:val="baseline"/>
        <w:rPr>
          <w:rFonts w:ascii="Arial" w:eastAsia="Calibri" w:hAnsi="Arial" w:cs="Arial"/>
          <w:color w:val="000000" w:themeColor="text1"/>
          <w:kern w:val="3"/>
          <w:lang w:eastAsia="zh-CN"/>
        </w:rPr>
      </w:pPr>
      <w:r w:rsidRPr="00494FA5">
        <w:rPr>
          <w:rFonts w:ascii="Arial" w:hAnsi="Arial" w:cs="Arial"/>
          <w:color w:val="000000" w:themeColor="text1"/>
          <w:shd w:val="clear" w:color="auto" w:fill="FFFFFF"/>
        </w:rPr>
        <w:t xml:space="preserve">Łączna wartość zmian do Umowy nie może przekroczyć 50% </w:t>
      </w:r>
      <w:r w:rsidR="000559B4">
        <w:rPr>
          <w:rFonts w:ascii="Arial" w:hAnsi="Arial" w:cs="Arial"/>
          <w:color w:val="000000" w:themeColor="text1"/>
          <w:shd w:val="clear" w:color="auto" w:fill="FFFFFF"/>
        </w:rPr>
        <w:t xml:space="preserve">łącznej </w:t>
      </w:r>
      <w:r w:rsidRPr="00494FA5">
        <w:rPr>
          <w:rFonts w:ascii="Arial" w:hAnsi="Arial" w:cs="Arial"/>
          <w:color w:val="000000" w:themeColor="text1"/>
          <w:shd w:val="clear" w:color="auto" w:fill="FFFFFF"/>
        </w:rPr>
        <w:t xml:space="preserve">wartości zamówienia </w:t>
      </w:r>
      <w:r w:rsidR="000417E4" w:rsidRPr="000417E4">
        <w:rPr>
          <w:rFonts w:ascii="Arial" w:hAnsi="Arial" w:cs="Arial"/>
          <w:color w:val="000000" w:themeColor="text1"/>
          <w:shd w:val="clear" w:color="auto" w:fill="FFFFFF"/>
        </w:rPr>
        <w:t>określonej pierwotnie w U</w:t>
      </w:r>
      <w:r w:rsidRPr="00494FA5">
        <w:rPr>
          <w:rFonts w:ascii="Arial" w:hAnsi="Arial" w:cs="Arial"/>
          <w:color w:val="000000" w:themeColor="text1"/>
          <w:shd w:val="clear" w:color="auto" w:fill="FFFFFF"/>
        </w:rPr>
        <w:t>mowie</w:t>
      </w:r>
      <w:r w:rsidR="000417E4">
        <w:rPr>
          <w:rFonts w:ascii="Arial" w:hAnsi="Arial" w:cs="Arial"/>
          <w:color w:val="000000" w:themeColor="text1"/>
          <w:shd w:val="clear" w:color="auto" w:fill="FFFFFF"/>
        </w:rPr>
        <w:t xml:space="preserve"> w </w:t>
      </w:r>
      <w:r w:rsidR="00B92E11">
        <w:rPr>
          <w:rFonts w:ascii="Arial" w:hAnsi="Arial" w:cs="Arial"/>
          <w:color w:val="000000" w:themeColor="text1"/>
          <w:shd w:val="clear" w:color="auto" w:fill="FFFFFF"/>
        </w:rPr>
        <w:t>§4 ust. 1</w:t>
      </w:r>
      <w:r w:rsidRPr="00494FA5">
        <w:rPr>
          <w:rFonts w:ascii="Arial" w:hAnsi="Arial" w:cs="Arial"/>
          <w:color w:val="000000" w:themeColor="text1"/>
          <w:shd w:val="clear" w:color="auto" w:fill="FFFFFF"/>
        </w:rPr>
        <w:t>.</w:t>
      </w:r>
    </w:p>
    <w:p w:rsidR="00D54C5D" w:rsidRDefault="003F7605">
      <w:pPr>
        <w:pStyle w:val="Akapitzlist"/>
        <w:numPr>
          <w:ilvl w:val="0"/>
          <w:numId w:val="16"/>
        </w:numPr>
        <w:autoSpaceDN w:val="0"/>
        <w:spacing w:line="240" w:lineRule="auto"/>
        <w:ind w:left="426" w:hanging="426"/>
        <w:jc w:val="both"/>
        <w:textAlignment w:val="baseline"/>
        <w:rPr>
          <w:rFonts w:ascii="Arial" w:eastAsia="Calibri" w:hAnsi="Arial" w:cs="Arial"/>
          <w:kern w:val="3"/>
          <w:lang w:eastAsia="zh-CN"/>
        </w:rPr>
      </w:pPr>
      <w:r w:rsidRPr="000A62D8">
        <w:rPr>
          <w:rFonts w:ascii="Arial" w:eastAsia="Calibri" w:hAnsi="Arial" w:cs="Arial"/>
          <w:kern w:val="3"/>
          <w:lang w:eastAsia="zh-CN"/>
        </w:rPr>
        <w:t xml:space="preserve">Przewidziane </w:t>
      </w:r>
      <w:r w:rsidR="00B92E11">
        <w:rPr>
          <w:rFonts w:ascii="Arial" w:eastAsia="Calibri" w:hAnsi="Arial" w:cs="Arial"/>
          <w:kern w:val="3"/>
          <w:lang w:eastAsia="zh-CN"/>
        </w:rPr>
        <w:t>U</w:t>
      </w:r>
      <w:r w:rsidRPr="000A62D8">
        <w:rPr>
          <w:rFonts w:ascii="Arial" w:eastAsia="Calibri" w:hAnsi="Arial" w:cs="Arial"/>
          <w:kern w:val="3"/>
          <w:lang w:eastAsia="zh-CN"/>
        </w:rPr>
        <w:t>mową zmiany i uzupełnienia treści umowy oraz inne nieistotne w stosunku do treści oferty mogą być dokonywane wyłącznie w formie aneksu podpisanego przez obie strony pod rygo</w:t>
      </w:r>
      <w:r w:rsidRPr="00545BA2">
        <w:rPr>
          <w:rFonts w:ascii="Arial" w:eastAsia="Calibri" w:hAnsi="Arial" w:cs="Arial"/>
          <w:kern w:val="3"/>
          <w:lang w:eastAsia="zh-CN"/>
        </w:rPr>
        <w:t>rem ich nieważności.</w:t>
      </w:r>
    </w:p>
    <w:p w:rsidR="000D410B" w:rsidRPr="00F80BA3" w:rsidRDefault="003F7605" w:rsidP="000A7DC3">
      <w:pPr>
        <w:pStyle w:val="Zwykytekst"/>
        <w:jc w:val="center"/>
        <w:rPr>
          <w:rFonts w:ascii="Arial" w:hAnsi="Arial" w:cs="Arial"/>
          <w:b/>
          <w:szCs w:val="22"/>
        </w:rPr>
      </w:pPr>
      <w:r>
        <w:rPr>
          <w:rFonts w:ascii="Arial" w:hAnsi="Arial" w:cs="Arial"/>
          <w:b/>
          <w:szCs w:val="22"/>
        </w:rPr>
        <w:t>§ 1</w:t>
      </w:r>
      <w:r w:rsidR="00BE0544">
        <w:rPr>
          <w:rFonts w:ascii="Arial" w:hAnsi="Arial" w:cs="Arial"/>
          <w:b/>
          <w:szCs w:val="22"/>
        </w:rPr>
        <w:t>1</w:t>
      </w:r>
    </w:p>
    <w:p w:rsidR="00F80BA3" w:rsidRPr="00F80BA3" w:rsidRDefault="00F80BA3" w:rsidP="000A7DC3">
      <w:pPr>
        <w:pStyle w:val="Zwykytekst"/>
        <w:jc w:val="center"/>
        <w:rPr>
          <w:rFonts w:ascii="Arial" w:hAnsi="Arial" w:cs="Arial"/>
          <w:b/>
          <w:szCs w:val="22"/>
        </w:rPr>
      </w:pPr>
      <w:r w:rsidRPr="00F80BA3">
        <w:rPr>
          <w:rFonts w:ascii="Arial" w:hAnsi="Arial" w:cs="Arial"/>
          <w:b/>
          <w:szCs w:val="22"/>
        </w:rPr>
        <w:t>WYPOWIEDZENIE UMOWY</w:t>
      </w:r>
    </w:p>
    <w:p w:rsidR="00D54C5D" w:rsidRDefault="00390F83">
      <w:pPr>
        <w:pStyle w:val="Akapitzlist"/>
        <w:numPr>
          <w:ilvl w:val="0"/>
          <w:numId w:val="27"/>
        </w:numPr>
        <w:spacing w:line="240" w:lineRule="auto"/>
        <w:ind w:left="426" w:hanging="426"/>
        <w:jc w:val="both"/>
        <w:rPr>
          <w:rFonts w:ascii="Arial" w:hAnsi="Arial" w:cs="Arial"/>
        </w:rPr>
      </w:pPr>
      <w:r w:rsidRPr="000A7DC3">
        <w:rPr>
          <w:rFonts w:ascii="Arial" w:hAnsi="Arial" w:cs="Arial"/>
        </w:rPr>
        <w:t xml:space="preserve">Zamawiający zastrzega sobie prawo do </w:t>
      </w:r>
      <w:r w:rsidR="00432695">
        <w:rPr>
          <w:rFonts w:ascii="Arial" w:hAnsi="Arial" w:cs="Arial"/>
        </w:rPr>
        <w:t>rozwiązania</w:t>
      </w:r>
      <w:r w:rsidR="00432695" w:rsidRPr="000A7DC3">
        <w:rPr>
          <w:rFonts w:ascii="Arial" w:hAnsi="Arial" w:cs="Arial"/>
        </w:rPr>
        <w:t xml:space="preserve"> </w:t>
      </w:r>
      <w:r w:rsidR="00D842FC" w:rsidRPr="000A7DC3">
        <w:rPr>
          <w:rFonts w:ascii="Arial" w:hAnsi="Arial" w:cs="Arial"/>
        </w:rPr>
        <w:t>Umow</w:t>
      </w:r>
      <w:r w:rsidRPr="000A7DC3">
        <w:rPr>
          <w:rFonts w:ascii="Arial" w:hAnsi="Arial" w:cs="Arial"/>
        </w:rPr>
        <w:t xml:space="preserve">y za </w:t>
      </w:r>
      <w:r w:rsidRPr="000A7DC3">
        <w:rPr>
          <w:rFonts w:ascii="Arial" w:hAnsi="Arial" w:cs="Arial"/>
          <w:b/>
        </w:rPr>
        <w:t>7 dniowym</w:t>
      </w:r>
      <w:r w:rsidRPr="000A7DC3">
        <w:rPr>
          <w:rFonts w:ascii="Arial" w:hAnsi="Arial" w:cs="Arial"/>
        </w:rPr>
        <w:t xml:space="preserve"> okresem wypowiedzenia z przyczyn leżących po stronie Wykonawcy w przypadku stwierdzenia, iż: </w:t>
      </w:r>
    </w:p>
    <w:p w:rsidR="00D54C5D" w:rsidRDefault="000831D3">
      <w:pPr>
        <w:pStyle w:val="Akapitzlist"/>
        <w:numPr>
          <w:ilvl w:val="1"/>
          <w:numId w:val="15"/>
        </w:numPr>
        <w:spacing w:line="240" w:lineRule="auto"/>
        <w:ind w:left="851" w:hanging="425"/>
        <w:jc w:val="both"/>
        <w:rPr>
          <w:rFonts w:ascii="Arial" w:hAnsi="Arial" w:cs="Arial"/>
        </w:rPr>
      </w:pPr>
      <w:bookmarkStart w:id="4" w:name="_Hlk494891046"/>
      <w:r w:rsidRPr="000B67F4">
        <w:rPr>
          <w:rFonts w:ascii="Arial" w:hAnsi="Arial" w:cs="Arial"/>
          <w:lang w:eastAsia="ar-SA"/>
        </w:rPr>
        <w:t xml:space="preserve">Wykonawca w sposób rażący nie realizuje postanowień </w:t>
      </w:r>
      <w:r w:rsidR="00D842FC" w:rsidRPr="000B67F4">
        <w:rPr>
          <w:rFonts w:ascii="Arial" w:hAnsi="Arial" w:cs="Arial"/>
          <w:lang w:eastAsia="ar-SA"/>
        </w:rPr>
        <w:t>Umow</w:t>
      </w:r>
      <w:r w:rsidRPr="000B67F4">
        <w:rPr>
          <w:rFonts w:ascii="Arial" w:hAnsi="Arial" w:cs="Arial"/>
          <w:lang w:eastAsia="ar-SA"/>
        </w:rPr>
        <w:t>y</w:t>
      </w:r>
      <w:bookmarkEnd w:id="4"/>
      <w:r w:rsidR="005C24DC" w:rsidRPr="000B67F4">
        <w:rPr>
          <w:rFonts w:ascii="Arial" w:hAnsi="Arial" w:cs="Arial"/>
        </w:rPr>
        <w:t>;</w:t>
      </w:r>
    </w:p>
    <w:p w:rsidR="00D54C5D" w:rsidRDefault="00390F83">
      <w:pPr>
        <w:pStyle w:val="Akapitzlist"/>
        <w:numPr>
          <w:ilvl w:val="1"/>
          <w:numId w:val="15"/>
        </w:numPr>
        <w:spacing w:line="240" w:lineRule="auto"/>
        <w:ind w:left="851" w:hanging="425"/>
        <w:jc w:val="both"/>
        <w:rPr>
          <w:rFonts w:ascii="Arial" w:hAnsi="Arial" w:cs="Arial"/>
        </w:rPr>
      </w:pPr>
      <w:r w:rsidRPr="000B67F4">
        <w:rPr>
          <w:rFonts w:ascii="Arial" w:hAnsi="Arial" w:cs="Arial"/>
        </w:rPr>
        <w:t xml:space="preserve">Wykonawca nie podjął wykonywania obowiązków wynikających z niniejszej </w:t>
      </w:r>
      <w:r w:rsidR="00D842FC" w:rsidRPr="000B67F4">
        <w:rPr>
          <w:rFonts w:ascii="Arial" w:hAnsi="Arial" w:cs="Arial"/>
        </w:rPr>
        <w:t>Umow</w:t>
      </w:r>
      <w:r w:rsidRPr="000B67F4">
        <w:rPr>
          <w:rFonts w:ascii="Arial" w:hAnsi="Arial" w:cs="Arial"/>
        </w:rPr>
        <w:t xml:space="preserve">y lub przerwał ich wykonywanie, a przerwa ta trwa dłużej niż </w:t>
      </w:r>
      <w:r w:rsidRPr="000A7DC3">
        <w:rPr>
          <w:rFonts w:ascii="Arial" w:hAnsi="Arial" w:cs="Arial"/>
          <w:b/>
        </w:rPr>
        <w:t>14 dni</w:t>
      </w:r>
      <w:r w:rsidR="005C24DC" w:rsidRPr="000B67F4">
        <w:rPr>
          <w:rFonts w:ascii="Arial" w:hAnsi="Arial" w:cs="Arial"/>
        </w:rPr>
        <w:t>;</w:t>
      </w:r>
    </w:p>
    <w:p w:rsidR="00D54C5D" w:rsidRDefault="00390F83">
      <w:pPr>
        <w:pStyle w:val="Akapitzlist"/>
        <w:numPr>
          <w:ilvl w:val="1"/>
          <w:numId w:val="15"/>
        </w:numPr>
        <w:spacing w:line="240" w:lineRule="auto"/>
        <w:ind w:left="851" w:hanging="425"/>
        <w:jc w:val="both"/>
        <w:rPr>
          <w:rFonts w:ascii="Arial" w:hAnsi="Arial" w:cs="Arial"/>
          <w:color w:val="000000" w:themeColor="text1"/>
        </w:rPr>
      </w:pPr>
      <w:r w:rsidRPr="000A7DC3">
        <w:rPr>
          <w:rFonts w:ascii="Arial" w:hAnsi="Arial" w:cs="Arial"/>
          <w:color w:val="000000" w:themeColor="text1"/>
        </w:rPr>
        <w:t xml:space="preserve">Wykonawca w terminie </w:t>
      </w:r>
      <w:r w:rsidRPr="000A7DC3">
        <w:rPr>
          <w:rFonts w:ascii="Arial" w:hAnsi="Arial" w:cs="Arial"/>
          <w:b/>
          <w:color w:val="000000" w:themeColor="text1"/>
        </w:rPr>
        <w:t>14 dni</w:t>
      </w:r>
      <w:r w:rsidRPr="000A7DC3">
        <w:rPr>
          <w:rFonts w:ascii="Arial" w:hAnsi="Arial" w:cs="Arial"/>
          <w:color w:val="000000" w:themeColor="text1"/>
        </w:rPr>
        <w:t xml:space="preserve"> od daty podpisania </w:t>
      </w:r>
      <w:r w:rsidR="00D842FC" w:rsidRPr="000A7DC3">
        <w:rPr>
          <w:rFonts w:ascii="Arial" w:hAnsi="Arial" w:cs="Arial"/>
          <w:color w:val="000000" w:themeColor="text1"/>
        </w:rPr>
        <w:t>Umow</w:t>
      </w:r>
      <w:r w:rsidRPr="000A7DC3">
        <w:rPr>
          <w:rFonts w:ascii="Arial" w:hAnsi="Arial" w:cs="Arial"/>
          <w:color w:val="000000" w:themeColor="text1"/>
        </w:rPr>
        <w:t>y nie dostarczył Zamawiającemu wymaganej zgody projektanta na wprowadzanie zmian w opracowanej przez niego dokumentacji oraz oświadcz</w:t>
      </w:r>
      <w:r w:rsidR="005E7BF3" w:rsidRPr="000A7DC3">
        <w:rPr>
          <w:rFonts w:ascii="Arial" w:hAnsi="Arial" w:cs="Arial"/>
          <w:color w:val="000000" w:themeColor="text1"/>
        </w:rPr>
        <w:t xml:space="preserve">enia, o którym mowa w § </w:t>
      </w:r>
      <w:r w:rsidR="00C2479A">
        <w:rPr>
          <w:rFonts w:ascii="Arial" w:hAnsi="Arial" w:cs="Arial"/>
          <w:color w:val="000000" w:themeColor="text1"/>
        </w:rPr>
        <w:t>1</w:t>
      </w:r>
      <w:r w:rsidR="005E7BF3" w:rsidRPr="000A7DC3">
        <w:rPr>
          <w:rFonts w:ascii="Arial" w:hAnsi="Arial" w:cs="Arial"/>
          <w:color w:val="000000" w:themeColor="text1"/>
        </w:rPr>
        <w:t xml:space="preserve"> ust.</w:t>
      </w:r>
      <w:r w:rsidR="006A29EA">
        <w:rPr>
          <w:rFonts w:ascii="Arial" w:hAnsi="Arial" w:cs="Arial"/>
          <w:color w:val="000000" w:themeColor="text1"/>
        </w:rPr>
        <w:t xml:space="preserve"> </w:t>
      </w:r>
      <w:r w:rsidR="0067544C">
        <w:rPr>
          <w:rFonts w:ascii="Arial" w:hAnsi="Arial" w:cs="Arial"/>
          <w:color w:val="000000" w:themeColor="text1"/>
        </w:rPr>
        <w:t>6</w:t>
      </w:r>
      <w:r w:rsidR="00C2479A" w:rsidRPr="000A7DC3">
        <w:rPr>
          <w:rFonts w:ascii="Arial" w:hAnsi="Arial" w:cs="Arial"/>
          <w:color w:val="000000" w:themeColor="text1"/>
        </w:rPr>
        <w:t xml:space="preserve"> </w:t>
      </w:r>
      <w:r w:rsidR="00D842FC" w:rsidRPr="000A7DC3">
        <w:rPr>
          <w:rFonts w:ascii="Arial" w:hAnsi="Arial" w:cs="Arial"/>
          <w:color w:val="000000" w:themeColor="text1"/>
        </w:rPr>
        <w:t>Umow</w:t>
      </w:r>
      <w:r w:rsidRPr="000A7DC3">
        <w:rPr>
          <w:rFonts w:ascii="Arial" w:hAnsi="Arial" w:cs="Arial"/>
          <w:color w:val="000000" w:themeColor="text1"/>
        </w:rPr>
        <w:t>y</w:t>
      </w:r>
      <w:r w:rsidR="00432695">
        <w:rPr>
          <w:rFonts w:ascii="Arial" w:hAnsi="Arial" w:cs="Arial"/>
          <w:color w:val="000000" w:themeColor="text1"/>
        </w:rPr>
        <w:t>;</w:t>
      </w:r>
    </w:p>
    <w:p w:rsidR="00D54C5D" w:rsidRDefault="000B67F4">
      <w:pPr>
        <w:pStyle w:val="Akapitzlist"/>
        <w:numPr>
          <w:ilvl w:val="1"/>
          <w:numId w:val="15"/>
        </w:numPr>
        <w:spacing w:line="240" w:lineRule="auto"/>
        <w:ind w:left="851" w:hanging="425"/>
        <w:jc w:val="both"/>
        <w:rPr>
          <w:rFonts w:ascii="Arial" w:hAnsi="Arial" w:cs="Arial"/>
          <w:color w:val="000000" w:themeColor="text1"/>
        </w:rPr>
      </w:pPr>
      <w:r w:rsidRPr="000A7DC3">
        <w:rPr>
          <w:rFonts w:ascii="Arial" w:hAnsi="Arial" w:cs="Arial"/>
          <w:color w:val="000000" w:themeColor="text1"/>
        </w:rPr>
        <w:t>uzasadnionej utraty zaufania przez Zamawiającego;</w:t>
      </w:r>
    </w:p>
    <w:p w:rsidR="00D54C5D" w:rsidRDefault="000B67F4">
      <w:pPr>
        <w:pStyle w:val="Akapitzlist"/>
        <w:numPr>
          <w:ilvl w:val="1"/>
          <w:numId w:val="15"/>
        </w:numPr>
        <w:spacing w:line="240" w:lineRule="auto"/>
        <w:ind w:left="851" w:hanging="425"/>
        <w:jc w:val="both"/>
        <w:rPr>
          <w:rFonts w:ascii="Arial" w:hAnsi="Arial" w:cs="Arial"/>
          <w:color w:val="000000" w:themeColor="text1"/>
        </w:rPr>
      </w:pPr>
      <w:r w:rsidRPr="000A7DC3">
        <w:rPr>
          <w:rFonts w:ascii="Arial" w:hAnsi="Arial" w:cs="Arial"/>
          <w:color w:val="000000" w:themeColor="text1"/>
        </w:rPr>
        <w:t>trzykrotnego nie wywi</w:t>
      </w:r>
      <w:r w:rsidR="00AD35BF" w:rsidRPr="000A7DC3">
        <w:rPr>
          <w:rFonts w:ascii="Arial" w:hAnsi="Arial" w:cs="Arial"/>
          <w:color w:val="000000" w:themeColor="text1"/>
        </w:rPr>
        <w:t>ązywania się przez Wykonawcę z U</w:t>
      </w:r>
      <w:r w:rsidRPr="000A7DC3">
        <w:rPr>
          <w:rFonts w:ascii="Arial" w:hAnsi="Arial" w:cs="Arial"/>
          <w:color w:val="000000" w:themeColor="text1"/>
        </w:rPr>
        <w:t>mowy w terminie</w:t>
      </w:r>
      <w:r w:rsidR="0067544C">
        <w:rPr>
          <w:rFonts w:ascii="Arial" w:hAnsi="Arial" w:cs="Arial"/>
          <w:color w:val="000000" w:themeColor="text1"/>
        </w:rPr>
        <w:t xml:space="preserve"> w niej określonym,</w:t>
      </w:r>
      <w:r w:rsidR="00843C23">
        <w:rPr>
          <w:rFonts w:ascii="Arial" w:hAnsi="Arial" w:cs="Arial"/>
          <w:color w:val="000000" w:themeColor="text1"/>
        </w:rPr>
        <w:t xml:space="preserve"> uzgodnionym przez S</w:t>
      </w:r>
      <w:r w:rsidR="0067544C">
        <w:rPr>
          <w:rFonts w:ascii="Arial" w:hAnsi="Arial" w:cs="Arial"/>
          <w:color w:val="000000" w:themeColor="text1"/>
        </w:rPr>
        <w:t>trony lub wyznaczonym przez Zamawiającego</w:t>
      </w:r>
      <w:r w:rsidRPr="000A7DC3">
        <w:rPr>
          <w:rFonts w:ascii="Arial" w:hAnsi="Arial" w:cs="Arial"/>
          <w:color w:val="000000" w:themeColor="text1"/>
        </w:rPr>
        <w:t>.</w:t>
      </w:r>
    </w:p>
    <w:p w:rsidR="00D54C5D" w:rsidRDefault="000B67F4">
      <w:pPr>
        <w:pStyle w:val="Akapitzlist"/>
        <w:numPr>
          <w:ilvl w:val="0"/>
          <w:numId w:val="27"/>
        </w:numPr>
        <w:autoSpaceDE w:val="0"/>
        <w:autoSpaceDN w:val="0"/>
        <w:adjustRightInd w:val="0"/>
        <w:spacing w:line="240" w:lineRule="auto"/>
        <w:ind w:left="426" w:hanging="426"/>
        <w:jc w:val="both"/>
        <w:rPr>
          <w:rFonts w:ascii="Arial" w:hAnsi="Arial" w:cs="Arial"/>
          <w:color w:val="000000" w:themeColor="text1"/>
        </w:rPr>
      </w:pPr>
      <w:r w:rsidRPr="000A7DC3">
        <w:rPr>
          <w:rFonts w:ascii="Arial" w:hAnsi="Arial" w:cs="Arial"/>
          <w:color w:val="000000" w:themeColor="text1"/>
        </w:rPr>
        <w:t xml:space="preserve">W przypadku </w:t>
      </w:r>
      <w:r w:rsidR="00432695" w:rsidRPr="000A7DC3">
        <w:rPr>
          <w:rFonts w:ascii="Arial" w:hAnsi="Arial" w:cs="Arial"/>
          <w:color w:val="000000" w:themeColor="text1"/>
        </w:rPr>
        <w:t>rozwiązania</w:t>
      </w:r>
      <w:r w:rsidRPr="000A7DC3">
        <w:rPr>
          <w:rFonts w:ascii="Arial" w:hAnsi="Arial" w:cs="Arial"/>
          <w:color w:val="000000" w:themeColor="text1"/>
        </w:rPr>
        <w:t xml:space="preserve"> przez którąkolwiek ze stron Umowy z przyczyn, za które Wykonawca nie ponosi odpowiedzialności, wysokość wynagrodzenia za wykonane do czasu odstąpienia przez którąkolwiek ze stron prace</w:t>
      </w:r>
      <w:r w:rsidR="00605DA6" w:rsidRPr="000A7DC3">
        <w:rPr>
          <w:rFonts w:ascii="Arial" w:hAnsi="Arial" w:cs="Arial"/>
          <w:color w:val="000000" w:themeColor="text1"/>
        </w:rPr>
        <w:t xml:space="preserve"> projektowe</w:t>
      </w:r>
      <w:r w:rsidRPr="000A7DC3">
        <w:rPr>
          <w:rFonts w:ascii="Arial" w:hAnsi="Arial" w:cs="Arial"/>
          <w:color w:val="000000" w:themeColor="text1"/>
        </w:rPr>
        <w:t>, zostanie ustalona na podstawie protokolarnie stwierdzonego zaawansowania prac.</w:t>
      </w:r>
    </w:p>
    <w:p w:rsidR="00D54C5D" w:rsidRDefault="000B67F4">
      <w:pPr>
        <w:pStyle w:val="Akapitzlist"/>
        <w:numPr>
          <w:ilvl w:val="0"/>
          <w:numId w:val="27"/>
        </w:numPr>
        <w:autoSpaceDE w:val="0"/>
        <w:autoSpaceDN w:val="0"/>
        <w:adjustRightInd w:val="0"/>
        <w:spacing w:line="240" w:lineRule="auto"/>
        <w:ind w:left="426" w:hanging="426"/>
        <w:jc w:val="both"/>
        <w:rPr>
          <w:rFonts w:ascii="Arial" w:hAnsi="Arial" w:cs="Arial"/>
          <w:color w:val="000000" w:themeColor="text1"/>
        </w:rPr>
      </w:pPr>
      <w:r w:rsidRPr="000A7DC3">
        <w:rPr>
          <w:rFonts w:ascii="Arial" w:hAnsi="Arial" w:cs="Arial"/>
          <w:color w:val="000000" w:themeColor="text1"/>
        </w:rPr>
        <w:t>W przypadku odstąpienia od Umowy</w:t>
      </w:r>
      <w:r w:rsidR="00432695" w:rsidRPr="000A7DC3">
        <w:rPr>
          <w:rFonts w:ascii="Arial" w:hAnsi="Arial" w:cs="Arial"/>
          <w:color w:val="000000" w:themeColor="text1"/>
        </w:rPr>
        <w:t xml:space="preserve"> lub rozwiązania Umowy</w:t>
      </w:r>
      <w:r w:rsidRPr="000A7DC3">
        <w:rPr>
          <w:rFonts w:ascii="Arial" w:hAnsi="Arial" w:cs="Arial"/>
          <w:color w:val="000000" w:themeColor="text1"/>
        </w:rPr>
        <w:t xml:space="preserve">, w ramach wynagrodzenia lub części wynagrodzenia, </w:t>
      </w:r>
      <w:r w:rsidR="006A29EA" w:rsidRPr="000A7DC3">
        <w:rPr>
          <w:rFonts w:ascii="Arial" w:hAnsi="Arial" w:cs="Arial"/>
          <w:color w:val="000000" w:themeColor="text1"/>
        </w:rPr>
        <w:t>o którym mowa w § 4</w:t>
      </w:r>
      <w:r w:rsidRPr="000A7DC3">
        <w:rPr>
          <w:rFonts w:ascii="Arial" w:hAnsi="Arial" w:cs="Arial"/>
          <w:color w:val="000000" w:themeColor="text1"/>
        </w:rPr>
        <w:t xml:space="preserve"> Umowy, Zamawiający nabywa majątkowe prawa autorskie w zakresie określonym w § </w:t>
      </w:r>
      <w:r w:rsidR="0067544C">
        <w:rPr>
          <w:rFonts w:ascii="Arial" w:hAnsi="Arial" w:cs="Arial"/>
          <w:color w:val="000000" w:themeColor="text1"/>
        </w:rPr>
        <w:t>7</w:t>
      </w:r>
      <w:r w:rsidRPr="000A7DC3">
        <w:rPr>
          <w:rFonts w:ascii="Arial" w:hAnsi="Arial" w:cs="Arial"/>
          <w:color w:val="000000" w:themeColor="text1"/>
        </w:rPr>
        <w:t xml:space="preserve"> do wszystkich utworów wytworzonych przez Wykonawcę w ramach realizacji przedmiotu Umowy do dnia </w:t>
      </w:r>
      <w:r w:rsidR="00432695" w:rsidRPr="000A7DC3">
        <w:rPr>
          <w:rFonts w:ascii="Arial" w:hAnsi="Arial" w:cs="Arial"/>
          <w:color w:val="000000" w:themeColor="text1"/>
        </w:rPr>
        <w:t xml:space="preserve">rozwiązania bądź odstąpienia od </w:t>
      </w:r>
      <w:r w:rsidRPr="000A7DC3">
        <w:rPr>
          <w:rFonts w:ascii="Arial" w:hAnsi="Arial" w:cs="Arial"/>
          <w:color w:val="000000" w:themeColor="text1"/>
        </w:rPr>
        <w:t>Umowy.</w:t>
      </w:r>
    </w:p>
    <w:p w:rsidR="003E34C5" w:rsidRDefault="003F7605" w:rsidP="000A7DC3">
      <w:pPr>
        <w:pStyle w:val="Zwykytekst"/>
        <w:jc w:val="center"/>
        <w:rPr>
          <w:rFonts w:ascii="Arial" w:hAnsi="Arial" w:cs="Arial"/>
          <w:b/>
          <w:szCs w:val="22"/>
        </w:rPr>
      </w:pPr>
      <w:bookmarkStart w:id="5" w:name="_Hlk494881419"/>
      <w:bookmarkEnd w:id="3"/>
      <w:r>
        <w:rPr>
          <w:rFonts w:ascii="Arial" w:hAnsi="Arial" w:cs="Arial"/>
          <w:b/>
          <w:szCs w:val="22"/>
        </w:rPr>
        <w:t>§ 1</w:t>
      </w:r>
      <w:r w:rsidR="00BE0544">
        <w:rPr>
          <w:rFonts w:ascii="Arial" w:hAnsi="Arial" w:cs="Arial"/>
          <w:b/>
          <w:szCs w:val="22"/>
        </w:rPr>
        <w:t>2</w:t>
      </w:r>
    </w:p>
    <w:p w:rsidR="003E34C5" w:rsidRPr="00545BA2" w:rsidRDefault="003E34C5" w:rsidP="000A7DC3">
      <w:pPr>
        <w:pStyle w:val="Zwykytekst"/>
        <w:jc w:val="center"/>
        <w:rPr>
          <w:rFonts w:ascii="Arial" w:hAnsi="Arial" w:cs="Arial"/>
          <w:b/>
          <w:szCs w:val="22"/>
        </w:rPr>
      </w:pPr>
      <w:r>
        <w:rPr>
          <w:rFonts w:ascii="Arial" w:hAnsi="Arial" w:cs="Arial"/>
          <w:b/>
          <w:szCs w:val="22"/>
        </w:rPr>
        <w:t>UBEZPIECZENIE</w:t>
      </w:r>
    </w:p>
    <w:p w:rsidR="00D54C5D" w:rsidRDefault="00D54714">
      <w:pPr>
        <w:pStyle w:val="Akapitzlist"/>
        <w:numPr>
          <w:ilvl w:val="0"/>
          <w:numId w:val="34"/>
        </w:numPr>
        <w:tabs>
          <w:tab w:val="left" w:pos="426"/>
        </w:tabs>
        <w:spacing w:line="240" w:lineRule="auto"/>
        <w:ind w:left="426" w:hanging="426"/>
        <w:jc w:val="both"/>
        <w:rPr>
          <w:rFonts w:ascii="Arial" w:hAnsi="Arial" w:cs="Arial"/>
        </w:rPr>
      </w:pPr>
      <w:r w:rsidRPr="000A7DC3">
        <w:rPr>
          <w:rFonts w:ascii="Arial" w:hAnsi="Arial" w:cs="Arial"/>
        </w:rPr>
        <w:t xml:space="preserve">Wykonawca oświadcza, że posiada ubezpieczenie zawodowej odpowiedzialności cywilnej projektantów i zapewnia, że przez cały okres obowiązywania </w:t>
      </w:r>
      <w:r>
        <w:rPr>
          <w:rFonts w:ascii="Arial" w:hAnsi="Arial" w:cs="Arial"/>
        </w:rPr>
        <w:t>U</w:t>
      </w:r>
      <w:r w:rsidRPr="000A7DC3">
        <w:rPr>
          <w:rFonts w:ascii="Arial" w:hAnsi="Arial" w:cs="Arial"/>
        </w:rPr>
        <w:t xml:space="preserve">mowy będzie posiadał ważną polisę ubezpieczeniową, której uwierzytelnioną kopię przedłoży na każde żądanie Zamawiającego w terminie </w:t>
      </w:r>
      <w:r w:rsidRPr="000A7DC3">
        <w:rPr>
          <w:rFonts w:ascii="Arial" w:hAnsi="Arial" w:cs="Arial"/>
          <w:b/>
        </w:rPr>
        <w:t>5 dni</w:t>
      </w:r>
      <w:r w:rsidRPr="000A7DC3">
        <w:rPr>
          <w:rFonts w:ascii="Arial" w:hAnsi="Arial" w:cs="Arial"/>
        </w:rPr>
        <w:t xml:space="preserve"> od dnia otrzymania żądania.</w:t>
      </w:r>
    </w:p>
    <w:p w:rsidR="00D54C5D" w:rsidRDefault="003E34C5">
      <w:pPr>
        <w:pStyle w:val="Akapitzlist"/>
        <w:numPr>
          <w:ilvl w:val="0"/>
          <w:numId w:val="34"/>
        </w:numPr>
        <w:tabs>
          <w:tab w:val="left" w:pos="426"/>
        </w:tabs>
        <w:spacing w:line="240" w:lineRule="auto"/>
        <w:ind w:left="426" w:hanging="426"/>
        <w:jc w:val="both"/>
        <w:rPr>
          <w:rFonts w:ascii="Arial" w:hAnsi="Arial" w:cs="Arial"/>
        </w:rPr>
      </w:pPr>
      <w:r w:rsidRPr="000A7DC3">
        <w:rPr>
          <w:rFonts w:ascii="Arial" w:hAnsi="Arial" w:cs="Arial"/>
        </w:rPr>
        <w:t>Wszystkie koszty związane z zawarciem umów ubezpieczenia oraz opłacaniem składek ubezpieczeniowych obciążają Wykonawcę.</w:t>
      </w:r>
    </w:p>
    <w:p w:rsidR="00D54C5D" w:rsidRDefault="003E34C5">
      <w:pPr>
        <w:pStyle w:val="Akapitzlist"/>
        <w:numPr>
          <w:ilvl w:val="0"/>
          <w:numId w:val="34"/>
        </w:numPr>
        <w:tabs>
          <w:tab w:val="left" w:pos="426"/>
        </w:tabs>
        <w:spacing w:line="240" w:lineRule="auto"/>
        <w:ind w:left="426" w:hanging="426"/>
        <w:jc w:val="both"/>
        <w:rPr>
          <w:rFonts w:ascii="Arial" w:hAnsi="Arial" w:cs="Arial"/>
        </w:rPr>
      </w:pPr>
      <w:r w:rsidRPr="000A7DC3">
        <w:rPr>
          <w:rFonts w:ascii="Arial" w:hAnsi="Arial" w:cs="Arial"/>
        </w:rPr>
        <w:t xml:space="preserve">Wykonawca zobowiązany jest do przedłużania umowy ubezpieczenia do czasu rzeczywistego zakończenia Umowy oraz do przedkładania kopii dokumentu ubezpieczenia wraz z dowodem zapłaty składki Zamawiającemu bez wezwania, co najmniej na </w:t>
      </w:r>
      <w:r w:rsidRPr="000A7DC3">
        <w:rPr>
          <w:rFonts w:ascii="Arial" w:hAnsi="Arial" w:cs="Arial"/>
          <w:b/>
        </w:rPr>
        <w:t>7 dni</w:t>
      </w:r>
      <w:r w:rsidRPr="000A7DC3">
        <w:rPr>
          <w:rFonts w:ascii="Arial" w:hAnsi="Arial" w:cs="Arial"/>
        </w:rPr>
        <w:t xml:space="preserve"> przed upływem okresu na jaki zawarta była umowa poprzednia.</w:t>
      </w:r>
    </w:p>
    <w:p w:rsidR="00D54C5D" w:rsidRDefault="003E34C5">
      <w:pPr>
        <w:pStyle w:val="Akapitzlist"/>
        <w:numPr>
          <w:ilvl w:val="0"/>
          <w:numId w:val="34"/>
        </w:numPr>
        <w:tabs>
          <w:tab w:val="left" w:pos="426"/>
        </w:tabs>
        <w:spacing w:line="240" w:lineRule="auto"/>
        <w:ind w:left="426" w:hanging="426"/>
        <w:jc w:val="both"/>
        <w:rPr>
          <w:rFonts w:ascii="Arial" w:hAnsi="Arial" w:cs="Arial"/>
        </w:rPr>
      </w:pPr>
      <w:r w:rsidRPr="000A7DC3">
        <w:rPr>
          <w:rFonts w:ascii="Arial" w:hAnsi="Arial" w:cs="Arial"/>
        </w:rPr>
        <w:t>Ubezpieczenia, które Wykonawca jest zobowiązany zapewnić zgodnie z warunkami niniejszej Umowy, powinny obejmować ws</w:t>
      </w:r>
      <w:r w:rsidR="00D54714" w:rsidRPr="006A29EA">
        <w:rPr>
          <w:rFonts w:ascii="Arial" w:hAnsi="Arial" w:cs="Arial"/>
        </w:rPr>
        <w:t>zelkie działania i zaniechania p</w:t>
      </w:r>
      <w:r w:rsidRPr="000A7DC3">
        <w:rPr>
          <w:rFonts w:ascii="Arial" w:hAnsi="Arial" w:cs="Arial"/>
        </w:rPr>
        <w:t xml:space="preserve">odwykonawców i innych </w:t>
      </w:r>
      <w:r w:rsidRPr="000A7DC3">
        <w:rPr>
          <w:rFonts w:ascii="Arial" w:hAnsi="Arial" w:cs="Arial"/>
        </w:rPr>
        <w:lastRenderedPageBreak/>
        <w:t xml:space="preserve">podmiotów zaangażowanych przez </w:t>
      </w:r>
      <w:r w:rsidR="00D54714">
        <w:rPr>
          <w:rFonts w:ascii="Arial" w:hAnsi="Arial" w:cs="Arial"/>
        </w:rPr>
        <w:t>Wykonawcę</w:t>
      </w:r>
      <w:r w:rsidRPr="000A7DC3">
        <w:rPr>
          <w:rFonts w:ascii="Arial" w:hAnsi="Arial" w:cs="Arial"/>
        </w:rPr>
        <w:t xml:space="preserve"> lub działających w jego imieniu w związku z realizacją Umowy.</w:t>
      </w:r>
    </w:p>
    <w:bookmarkEnd w:id="5"/>
    <w:p w:rsidR="00E166BD" w:rsidRPr="00F80BA3" w:rsidRDefault="00E166BD" w:rsidP="00E166BD">
      <w:pPr>
        <w:pStyle w:val="Zwykytekst"/>
        <w:jc w:val="center"/>
        <w:rPr>
          <w:rFonts w:ascii="Arial" w:hAnsi="Arial" w:cs="Arial"/>
          <w:b/>
          <w:szCs w:val="22"/>
        </w:rPr>
      </w:pPr>
      <w:r w:rsidRPr="00F80BA3">
        <w:rPr>
          <w:rFonts w:ascii="Arial" w:hAnsi="Arial" w:cs="Arial"/>
          <w:b/>
          <w:szCs w:val="22"/>
        </w:rPr>
        <w:t xml:space="preserve">§ </w:t>
      </w:r>
      <w:r w:rsidR="00BE0544">
        <w:rPr>
          <w:rFonts w:ascii="Arial" w:hAnsi="Arial" w:cs="Arial"/>
          <w:b/>
          <w:szCs w:val="22"/>
        </w:rPr>
        <w:t>13</w:t>
      </w:r>
    </w:p>
    <w:p w:rsidR="00E166BD" w:rsidRPr="000A7DC3" w:rsidRDefault="00E166BD" w:rsidP="00E166BD">
      <w:pPr>
        <w:pStyle w:val="Bezodstpw"/>
        <w:jc w:val="center"/>
        <w:rPr>
          <w:rFonts w:ascii="Arial" w:hAnsi="Arial" w:cs="Arial"/>
          <w:b/>
          <w:color w:val="000000" w:themeColor="text1"/>
        </w:rPr>
      </w:pPr>
      <w:r w:rsidRPr="00F80BA3">
        <w:rPr>
          <w:rFonts w:ascii="Arial" w:hAnsi="Arial" w:cs="Arial"/>
          <w:b/>
          <w:color w:val="000000" w:themeColor="text1"/>
        </w:rPr>
        <w:t>KLAUZULA POUFNOŚCI</w:t>
      </w:r>
    </w:p>
    <w:p w:rsidR="00D54C5D" w:rsidRDefault="00E166BD">
      <w:pPr>
        <w:widowControl/>
        <w:numPr>
          <w:ilvl w:val="0"/>
          <w:numId w:val="19"/>
        </w:numPr>
        <w:tabs>
          <w:tab w:val="clear" w:pos="720"/>
          <w:tab w:val="num" w:pos="426"/>
        </w:tabs>
        <w:suppressAutoHyphens w:val="0"/>
        <w:ind w:left="426" w:hanging="426"/>
        <w:jc w:val="both"/>
        <w:rPr>
          <w:rFonts w:ascii="Arial" w:hAnsi="Arial" w:cs="Arial"/>
          <w:color w:val="000000" w:themeColor="text1"/>
          <w:sz w:val="22"/>
          <w:szCs w:val="22"/>
        </w:rPr>
      </w:pPr>
      <w:r w:rsidRPr="000A7DC3">
        <w:rPr>
          <w:rFonts w:ascii="Arial" w:hAnsi="Arial" w:cs="Arial"/>
          <w:color w:val="000000" w:themeColor="text1"/>
          <w:sz w:val="22"/>
          <w:szCs w:val="22"/>
        </w:rPr>
        <w:t>Wszystkie informacje i dokumenty uzyskane przez Wykonawcę w związku z</w:t>
      </w:r>
      <w:r w:rsidRPr="000A7DC3">
        <w:rPr>
          <w:rFonts w:ascii="Arial" w:hAnsi="Arial" w:cs="Arial"/>
          <w:b/>
          <w:bCs/>
          <w:color w:val="000000" w:themeColor="text1"/>
          <w:sz w:val="22"/>
          <w:szCs w:val="22"/>
          <w:shd w:val="clear" w:color="auto" w:fill="FFFFFF"/>
        </w:rPr>
        <w:t xml:space="preserve"> </w:t>
      </w:r>
      <w:r w:rsidRPr="000A7DC3">
        <w:rPr>
          <w:rFonts w:ascii="Arial" w:hAnsi="Arial" w:cs="Arial"/>
          <w:color w:val="000000" w:themeColor="text1"/>
          <w:sz w:val="22"/>
          <w:szCs w:val="22"/>
          <w:shd w:val="clear" w:color="auto" w:fill="FFFFFF"/>
        </w:rPr>
        <w:t>wykonywaniem</w:t>
      </w:r>
      <w:r w:rsidRPr="000A7DC3">
        <w:rPr>
          <w:rFonts w:ascii="Arial" w:hAnsi="Arial" w:cs="Arial"/>
          <w:color w:val="000000" w:themeColor="text1"/>
          <w:sz w:val="22"/>
          <w:szCs w:val="22"/>
        </w:rPr>
        <w:t xml:space="preserve"> Umowy będą traktowane, jako wrażliwe</w:t>
      </w:r>
      <w:r w:rsidRPr="000A7DC3">
        <w:rPr>
          <w:rFonts w:ascii="Arial" w:hAnsi="Arial" w:cs="Arial"/>
          <w:b/>
          <w:bCs/>
          <w:color w:val="000000" w:themeColor="text1"/>
          <w:sz w:val="22"/>
          <w:szCs w:val="22"/>
        </w:rPr>
        <w:t>.</w:t>
      </w:r>
      <w:r w:rsidRPr="000A7DC3">
        <w:rPr>
          <w:rFonts w:ascii="Arial" w:hAnsi="Arial" w:cs="Arial"/>
          <w:color w:val="000000" w:themeColor="text1"/>
          <w:sz w:val="22"/>
          <w:szCs w:val="22"/>
          <w:shd w:val="clear" w:color="auto" w:fill="FFFFFF"/>
        </w:rPr>
        <w:t xml:space="preserve"> Wykonawcę</w:t>
      </w:r>
      <w:r w:rsidRPr="000A7DC3">
        <w:rPr>
          <w:rFonts w:ascii="Arial" w:hAnsi="Arial" w:cs="Arial"/>
          <w:b/>
          <w:bCs/>
          <w:color w:val="000000" w:themeColor="text1"/>
          <w:sz w:val="22"/>
          <w:szCs w:val="22"/>
        </w:rPr>
        <w:t xml:space="preserve"> </w:t>
      </w:r>
      <w:r w:rsidRPr="000A7DC3">
        <w:rPr>
          <w:rFonts w:ascii="Arial" w:hAnsi="Arial" w:cs="Arial"/>
          <w:color w:val="000000" w:themeColor="text1"/>
          <w:sz w:val="22"/>
          <w:szCs w:val="22"/>
        </w:rPr>
        <w:t>zobowiązuje się do zachowania ich</w:t>
      </w:r>
      <w:r w:rsidRPr="000A7DC3">
        <w:rPr>
          <w:rFonts w:ascii="Arial" w:hAnsi="Arial" w:cs="Arial"/>
          <w:b/>
          <w:bCs/>
          <w:color w:val="000000" w:themeColor="text1"/>
          <w:sz w:val="22"/>
          <w:szCs w:val="22"/>
          <w:shd w:val="clear" w:color="auto" w:fill="FFFFFF"/>
        </w:rPr>
        <w:t xml:space="preserve"> </w:t>
      </w:r>
      <w:r w:rsidRPr="000A7DC3">
        <w:rPr>
          <w:rFonts w:ascii="Arial" w:hAnsi="Arial" w:cs="Arial"/>
          <w:color w:val="000000" w:themeColor="text1"/>
          <w:sz w:val="22"/>
          <w:szCs w:val="22"/>
          <w:shd w:val="clear" w:color="auto" w:fill="FFFFFF"/>
        </w:rPr>
        <w:t>w</w:t>
      </w:r>
      <w:r w:rsidRPr="000A7DC3">
        <w:rPr>
          <w:rFonts w:ascii="Arial" w:hAnsi="Arial" w:cs="Arial"/>
          <w:b/>
          <w:bCs/>
          <w:color w:val="000000" w:themeColor="text1"/>
          <w:sz w:val="22"/>
          <w:szCs w:val="22"/>
        </w:rPr>
        <w:t xml:space="preserve"> </w:t>
      </w:r>
      <w:r w:rsidRPr="000A7DC3">
        <w:rPr>
          <w:rFonts w:ascii="Arial" w:hAnsi="Arial" w:cs="Arial"/>
          <w:color w:val="000000" w:themeColor="text1"/>
          <w:sz w:val="22"/>
          <w:szCs w:val="22"/>
        </w:rPr>
        <w:t>tajemnicy bez ograniczenia w czasie. Wykonawca jest zobowiązany do kontroli przestrzegania zobowiązania do zachowania w tajemnicy tych informacji przez wszystkie osoby zatrudnione przez Wykonawcę.</w:t>
      </w:r>
    </w:p>
    <w:p w:rsidR="00D54C5D" w:rsidRDefault="00E166BD">
      <w:pPr>
        <w:widowControl/>
        <w:numPr>
          <w:ilvl w:val="0"/>
          <w:numId w:val="19"/>
        </w:numPr>
        <w:tabs>
          <w:tab w:val="clear" w:pos="720"/>
          <w:tab w:val="num" w:pos="426"/>
        </w:tabs>
        <w:suppressAutoHyphens w:val="0"/>
        <w:spacing w:before="100" w:beforeAutospacing="1"/>
        <w:ind w:left="426" w:hanging="426"/>
        <w:jc w:val="both"/>
        <w:rPr>
          <w:rFonts w:ascii="Arial" w:hAnsi="Arial" w:cs="Arial"/>
          <w:color w:val="000000" w:themeColor="text1"/>
          <w:sz w:val="22"/>
          <w:szCs w:val="22"/>
        </w:rPr>
      </w:pPr>
      <w:r w:rsidRPr="000A7DC3">
        <w:rPr>
          <w:rFonts w:ascii="Arial" w:hAnsi="Arial" w:cs="Arial"/>
          <w:color w:val="000000" w:themeColor="text1"/>
          <w:sz w:val="22"/>
          <w:szCs w:val="22"/>
        </w:rPr>
        <w:t>Do informacji wrażliwych w rozumieniu niniejszej Umowy nie zalicza się:</w:t>
      </w:r>
    </w:p>
    <w:p w:rsidR="00D54C5D" w:rsidRDefault="00E166BD">
      <w:pPr>
        <w:widowControl/>
        <w:numPr>
          <w:ilvl w:val="1"/>
          <w:numId w:val="20"/>
        </w:numPr>
        <w:tabs>
          <w:tab w:val="num" w:pos="851"/>
        </w:tabs>
        <w:suppressAutoHyphens w:val="0"/>
        <w:ind w:left="851" w:hanging="426"/>
        <w:jc w:val="both"/>
        <w:rPr>
          <w:rFonts w:ascii="Arial" w:hAnsi="Arial" w:cs="Arial"/>
          <w:color w:val="000000" w:themeColor="text1"/>
          <w:sz w:val="22"/>
          <w:szCs w:val="22"/>
        </w:rPr>
      </w:pPr>
      <w:r w:rsidRPr="000A7DC3">
        <w:rPr>
          <w:rFonts w:ascii="Arial" w:hAnsi="Arial" w:cs="Arial"/>
          <w:color w:val="000000" w:themeColor="text1"/>
          <w:sz w:val="22"/>
          <w:szCs w:val="22"/>
        </w:rPr>
        <w:t>informacji powszechnie dostępnych i informacji publicznych;</w:t>
      </w:r>
    </w:p>
    <w:p w:rsidR="00D54C5D" w:rsidRDefault="00E166BD">
      <w:pPr>
        <w:widowControl/>
        <w:numPr>
          <w:ilvl w:val="1"/>
          <w:numId w:val="20"/>
        </w:numPr>
        <w:tabs>
          <w:tab w:val="num" w:pos="851"/>
        </w:tabs>
        <w:suppressAutoHyphens w:val="0"/>
        <w:spacing w:before="100" w:beforeAutospacing="1"/>
        <w:ind w:left="851" w:hanging="426"/>
        <w:jc w:val="both"/>
        <w:rPr>
          <w:rFonts w:ascii="Arial" w:hAnsi="Arial" w:cs="Arial"/>
          <w:color w:val="000000" w:themeColor="text1"/>
          <w:sz w:val="22"/>
          <w:szCs w:val="22"/>
        </w:rPr>
      </w:pPr>
      <w:r w:rsidRPr="000A7DC3">
        <w:rPr>
          <w:rFonts w:ascii="Arial" w:hAnsi="Arial" w:cs="Arial"/>
          <w:color w:val="000000" w:themeColor="text1"/>
          <w:sz w:val="22"/>
          <w:szCs w:val="22"/>
        </w:rPr>
        <w:t>informacji opracowanych przez lub będących w posiadaniu wykonawcy przed zawarciem niniejszej Umowy, o ile na mocy wcześniejszych porozumień lub umów zawartych przez wykonawcę nie zostały one określone, jako zastrzeżone lub poufne bądź tajne lub ściśle tajne;</w:t>
      </w:r>
    </w:p>
    <w:p w:rsidR="00D54C5D" w:rsidRDefault="00E166BD">
      <w:pPr>
        <w:widowControl/>
        <w:numPr>
          <w:ilvl w:val="1"/>
          <w:numId w:val="20"/>
        </w:numPr>
        <w:tabs>
          <w:tab w:val="num" w:pos="426"/>
          <w:tab w:val="num" w:pos="851"/>
        </w:tabs>
        <w:suppressAutoHyphens w:val="0"/>
        <w:spacing w:before="100" w:beforeAutospacing="1"/>
        <w:ind w:left="851" w:hanging="426"/>
        <w:jc w:val="both"/>
        <w:rPr>
          <w:rFonts w:ascii="Arial" w:hAnsi="Arial" w:cs="Arial"/>
          <w:color w:val="000000" w:themeColor="text1"/>
          <w:sz w:val="22"/>
          <w:szCs w:val="22"/>
        </w:rPr>
      </w:pPr>
      <w:r w:rsidRPr="000A7DC3">
        <w:rPr>
          <w:rFonts w:ascii="Arial" w:hAnsi="Arial" w:cs="Arial"/>
          <w:color w:val="000000" w:themeColor="text1"/>
          <w:sz w:val="22"/>
          <w:szCs w:val="22"/>
        </w:rPr>
        <w:t>informacji uzyskanych przez wykonawcę w związku z pracami realizowanymi dla innych klientów, o ile na mocy wcześniejszych porozumień lub umów zawartych przez Wykonawcę nie zostały określone jako poufne bądź zastrzeżone, tajne lub ściśle tajne.</w:t>
      </w:r>
    </w:p>
    <w:p w:rsidR="00D54C5D" w:rsidRDefault="00E166BD">
      <w:pPr>
        <w:widowControl/>
        <w:numPr>
          <w:ilvl w:val="0"/>
          <w:numId w:val="21"/>
        </w:numPr>
        <w:tabs>
          <w:tab w:val="clear" w:pos="720"/>
          <w:tab w:val="num" w:pos="426"/>
        </w:tabs>
        <w:suppressAutoHyphens w:val="0"/>
        <w:ind w:left="426" w:hanging="426"/>
        <w:jc w:val="both"/>
        <w:rPr>
          <w:rFonts w:ascii="Arial" w:hAnsi="Arial" w:cs="Arial"/>
          <w:color w:val="000000" w:themeColor="text1"/>
          <w:sz w:val="22"/>
          <w:szCs w:val="22"/>
        </w:rPr>
      </w:pPr>
      <w:r w:rsidRPr="000A7DC3">
        <w:rPr>
          <w:rFonts w:ascii="Arial" w:hAnsi="Arial" w:cs="Arial"/>
          <w:color w:val="000000" w:themeColor="text1"/>
          <w:sz w:val="22"/>
          <w:szCs w:val="22"/>
        </w:rPr>
        <w:t>Wykonawca zapewni bezpieczne przechowywanie kopii wszystkich materiałów dokumentów o</w:t>
      </w:r>
      <w:r w:rsidR="00BE0544">
        <w:rPr>
          <w:rFonts w:ascii="Arial" w:hAnsi="Arial" w:cs="Arial"/>
          <w:color w:val="000000" w:themeColor="text1"/>
          <w:sz w:val="22"/>
          <w:szCs w:val="22"/>
        </w:rPr>
        <w:t>raz przekazanie ich oryginałów Z</w:t>
      </w:r>
      <w:r w:rsidRPr="000A7DC3">
        <w:rPr>
          <w:rFonts w:ascii="Arial" w:hAnsi="Arial" w:cs="Arial"/>
          <w:color w:val="000000" w:themeColor="text1"/>
          <w:sz w:val="22"/>
          <w:szCs w:val="22"/>
        </w:rPr>
        <w:t>amawiającemu niezwłocznie po zakończeniu trwania Umowy.</w:t>
      </w:r>
    </w:p>
    <w:p w:rsidR="00D54C5D" w:rsidRDefault="00E166BD">
      <w:pPr>
        <w:widowControl/>
        <w:numPr>
          <w:ilvl w:val="0"/>
          <w:numId w:val="21"/>
        </w:numPr>
        <w:tabs>
          <w:tab w:val="clear" w:pos="720"/>
          <w:tab w:val="num" w:pos="426"/>
        </w:tabs>
        <w:suppressAutoHyphens w:val="0"/>
        <w:spacing w:before="100" w:beforeAutospacing="1"/>
        <w:ind w:left="426" w:hanging="426"/>
        <w:jc w:val="both"/>
        <w:rPr>
          <w:rFonts w:ascii="Arial" w:hAnsi="Arial" w:cs="Arial"/>
          <w:color w:val="000000" w:themeColor="text1"/>
          <w:sz w:val="22"/>
          <w:szCs w:val="22"/>
        </w:rPr>
      </w:pPr>
      <w:r w:rsidRPr="000A7DC3">
        <w:rPr>
          <w:rFonts w:ascii="Arial" w:hAnsi="Arial" w:cs="Arial"/>
          <w:color w:val="000000" w:themeColor="text1"/>
          <w:sz w:val="22"/>
          <w:szCs w:val="22"/>
        </w:rPr>
        <w:t>Zastrzeżenie tajemnicy, o której mowa w ust. 1 nie dotyczy informacji, których ujawnienie jest wymagane przepisami obowiązującego prawa, w tym między innymi orzeczeniami sądu lub organu władzy publicznej.</w:t>
      </w:r>
    </w:p>
    <w:p w:rsidR="00D54C5D" w:rsidRDefault="00E166BD">
      <w:pPr>
        <w:pStyle w:val="Akapitzlist"/>
        <w:numPr>
          <w:ilvl w:val="0"/>
          <w:numId w:val="21"/>
        </w:numPr>
        <w:tabs>
          <w:tab w:val="clear" w:pos="720"/>
          <w:tab w:val="num" w:pos="426"/>
        </w:tabs>
        <w:spacing w:line="240" w:lineRule="auto"/>
        <w:ind w:left="426" w:hanging="426"/>
        <w:jc w:val="both"/>
        <w:rPr>
          <w:rFonts w:ascii="Arial" w:hAnsi="Arial" w:cs="Arial"/>
          <w:color w:val="000000" w:themeColor="text1"/>
        </w:rPr>
      </w:pPr>
      <w:r w:rsidRPr="000A7DC3">
        <w:rPr>
          <w:rFonts w:ascii="Arial" w:hAnsi="Arial" w:cs="Arial"/>
          <w:color w:val="000000" w:themeColor="text1"/>
        </w:rPr>
        <w:t>Informacje niestanowiące informacji wrażliwych w rozumieniu niniejszej Umowy mogą być ujawniane publicznie jedynie za wyrażoną wprost zgodą Zamawiającego i w sposób określony przez Zamawiającego.</w:t>
      </w:r>
    </w:p>
    <w:p w:rsidR="00D54C5D" w:rsidRDefault="00E166BD">
      <w:pPr>
        <w:pStyle w:val="Akapitzlist"/>
        <w:numPr>
          <w:ilvl w:val="0"/>
          <w:numId w:val="21"/>
        </w:numPr>
        <w:tabs>
          <w:tab w:val="clear" w:pos="720"/>
          <w:tab w:val="num" w:pos="426"/>
        </w:tabs>
        <w:spacing w:line="240" w:lineRule="auto"/>
        <w:ind w:left="426" w:hanging="426"/>
        <w:jc w:val="both"/>
        <w:rPr>
          <w:rFonts w:ascii="Arial" w:hAnsi="Arial" w:cs="Arial"/>
        </w:rPr>
      </w:pPr>
      <w:r w:rsidRPr="00F80BA3">
        <w:rPr>
          <w:rFonts w:ascii="Arial" w:hAnsi="Arial" w:cs="Arial"/>
        </w:rPr>
        <w:t>Wykonawca wyraża zgodę na przetwarzanie swoich danych osobowych na potrzeby realizacji Projektu, o którym mowa w § 1 Umowy.</w:t>
      </w:r>
    </w:p>
    <w:p w:rsidR="00BE0544" w:rsidRPr="00BE0544" w:rsidRDefault="00BE0544" w:rsidP="00494FA5">
      <w:pPr>
        <w:pStyle w:val="Zwykytekst"/>
        <w:jc w:val="center"/>
        <w:rPr>
          <w:rFonts w:ascii="Arial" w:hAnsi="Arial" w:cs="Arial"/>
          <w:b/>
          <w:szCs w:val="22"/>
        </w:rPr>
      </w:pPr>
      <w:r w:rsidRPr="00BE0544">
        <w:rPr>
          <w:rFonts w:ascii="Arial" w:hAnsi="Arial" w:cs="Arial"/>
          <w:b/>
          <w:szCs w:val="22"/>
        </w:rPr>
        <w:t xml:space="preserve">§ </w:t>
      </w:r>
      <w:r w:rsidR="00656A28">
        <w:rPr>
          <w:rFonts w:ascii="Arial" w:hAnsi="Arial" w:cs="Arial"/>
          <w:b/>
          <w:szCs w:val="22"/>
        </w:rPr>
        <w:t>14</w:t>
      </w:r>
    </w:p>
    <w:p w:rsidR="00BE0544" w:rsidRPr="00494FA5" w:rsidRDefault="00BE0544" w:rsidP="00494FA5">
      <w:pPr>
        <w:jc w:val="center"/>
        <w:rPr>
          <w:rFonts w:ascii="Arial" w:hAnsi="Arial" w:cs="Arial"/>
          <w:b/>
        </w:rPr>
      </w:pPr>
      <w:r w:rsidRPr="00494FA5">
        <w:rPr>
          <w:rFonts w:ascii="Arial" w:hAnsi="Arial" w:cs="Arial"/>
          <w:b/>
          <w:sz w:val="22"/>
          <w:szCs w:val="22"/>
        </w:rPr>
        <w:t>OCHRONA DANYCH OSOBOWYCH</w:t>
      </w:r>
    </w:p>
    <w:p w:rsidR="00302915" w:rsidRDefault="00302915" w:rsidP="00302915">
      <w:pPr>
        <w:pStyle w:val="Default"/>
        <w:numPr>
          <w:ilvl w:val="0"/>
          <w:numId w:val="51"/>
        </w:numPr>
        <w:spacing w:after="100"/>
        <w:ind w:left="426" w:hanging="426"/>
        <w:jc w:val="both"/>
        <w:rPr>
          <w:rFonts w:ascii="Arial" w:hAnsi="Arial" w:cs="Arial"/>
          <w:sz w:val="22"/>
          <w:szCs w:val="22"/>
        </w:rPr>
      </w:pPr>
      <w:r>
        <w:rPr>
          <w:rFonts w:ascii="Arial" w:hAnsi="Arial" w:cs="Arial"/>
          <w:sz w:val="22"/>
          <w:szCs w:val="22"/>
        </w:rPr>
        <w:t>W celu wykonania niniejszej Umowy, Zamawiający powierzy Wykonawcy przetwarzanie danych osobowych w trybie art. 28 rozporządzenia Parlamentu Europejskiego i Rady (UE) 2016/679 z dnia 27 kwietnia 2016 r. w sprawie ochrony osób fizycznych w związku z przetwarzaniem danych osobowych i w sprawie swobodnego przepływu takich danych oraz uchylenia dyrektywy 95/46/WE.</w:t>
      </w:r>
    </w:p>
    <w:p w:rsidR="00302915" w:rsidRPr="00035F8A" w:rsidRDefault="00302915" w:rsidP="00302915">
      <w:pPr>
        <w:pStyle w:val="Default"/>
        <w:numPr>
          <w:ilvl w:val="0"/>
          <w:numId w:val="51"/>
        </w:numPr>
        <w:spacing w:after="100"/>
        <w:ind w:left="426" w:hanging="426"/>
        <w:jc w:val="both"/>
        <w:rPr>
          <w:rFonts w:ascii="Arial" w:hAnsi="Arial" w:cs="Arial"/>
          <w:sz w:val="22"/>
          <w:szCs w:val="22"/>
        </w:rPr>
      </w:pPr>
      <w:r w:rsidRPr="00035F8A">
        <w:rPr>
          <w:rFonts w:ascii="Arial" w:hAnsi="Arial" w:cs="Arial"/>
          <w:sz w:val="22"/>
          <w:szCs w:val="22"/>
        </w:rPr>
        <w:t xml:space="preserve">Powierzenie przetwarzania danych osobowych, o którym mowa w </w:t>
      </w:r>
      <w:r>
        <w:rPr>
          <w:rFonts w:ascii="Arial" w:hAnsi="Arial" w:cs="Arial"/>
          <w:sz w:val="22"/>
          <w:szCs w:val="22"/>
        </w:rPr>
        <w:t>ust. 1</w:t>
      </w:r>
      <w:r w:rsidRPr="00035F8A">
        <w:rPr>
          <w:rFonts w:ascii="Arial" w:hAnsi="Arial" w:cs="Arial"/>
          <w:sz w:val="22"/>
          <w:szCs w:val="22"/>
        </w:rPr>
        <w:t xml:space="preserve">, regulować będzie umowa o powierzenie przetwarzania danych osobowych zawarta pomiędzy </w:t>
      </w:r>
      <w:r>
        <w:rPr>
          <w:rFonts w:ascii="Arial" w:hAnsi="Arial" w:cs="Arial"/>
          <w:sz w:val="22"/>
          <w:szCs w:val="22"/>
        </w:rPr>
        <w:t>Zamawiającym</w:t>
      </w:r>
      <w:r w:rsidRPr="00035F8A">
        <w:rPr>
          <w:rFonts w:ascii="Arial" w:hAnsi="Arial" w:cs="Arial"/>
          <w:sz w:val="22"/>
          <w:szCs w:val="22"/>
        </w:rPr>
        <w:t xml:space="preserve"> a Wykonawcą, której wzór stanowi załącznik do niniejszego Umowy. </w:t>
      </w:r>
    </w:p>
    <w:p w:rsidR="00B27A34" w:rsidRPr="00BE0544" w:rsidRDefault="00B27A34" w:rsidP="00494FA5">
      <w:pPr>
        <w:pStyle w:val="Zwykytekst"/>
        <w:rPr>
          <w:rFonts w:ascii="Arial" w:hAnsi="Arial" w:cs="Arial"/>
          <w:b/>
          <w:szCs w:val="22"/>
        </w:rPr>
      </w:pPr>
    </w:p>
    <w:p w:rsidR="00B27A34" w:rsidRPr="00F80BA3" w:rsidRDefault="00B27A34" w:rsidP="00B27A34">
      <w:pPr>
        <w:pStyle w:val="Zwykytekst"/>
        <w:jc w:val="center"/>
        <w:rPr>
          <w:rFonts w:ascii="Arial" w:hAnsi="Arial" w:cs="Arial"/>
          <w:b/>
          <w:szCs w:val="22"/>
        </w:rPr>
      </w:pPr>
      <w:r>
        <w:rPr>
          <w:rFonts w:ascii="Arial" w:hAnsi="Arial" w:cs="Arial"/>
          <w:b/>
          <w:szCs w:val="22"/>
        </w:rPr>
        <w:t>§ 1</w:t>
      </w:r>
      <w:r w:rsidR="00656A28">
        <w:rPr>
          <w:rFonts w:ascii="Arial" w:hAnsi="Arial" w:cs="Arial"/>
          <w:b/>
          <w:szCs w:val="22"/>
        </w:rPr>
        <w:t>5</w:t>
      </w:r>
    </w:p>
    <w:p w:rsidR="00B27A34" w:rsidRPr="000A7DC3" w:rsidRDefault="00B27A34" w:rsidP="00B27A34">
      <w:pPr>
        <w:pStyle w:val="Bezodstpw"/>
        <w:jc w:val="center"/>
        <w:rPr>
          <w:rFonts w:ascii="Arial" w:hAnsi="Arial" w:cs="Arial"/>
          <w:b/>
          <w:color w:val="000000" w:themeColor="text1"/>
        </w:rPr>
      </w:pPr>
      <w:r w:rsidRPr="00F80BA3">
        <w:rPr>
          <w:rFonts w:ascii="Arial" w:hAnsi="Arial" w:cs="Arial"/>
          <w:b/>
          <w:color w:val="000000" w:themeColor="text1"/>
        </w:rPr>
        <w:t>KONTROLA I AUDYT</w:t>
      </w:r>
    </w:p>
    <w:p w:rsidR="00D54C5D" w:rsidRDefault="00B27A34">
      <w:pPr>
        <w:pStyle w:val="Akapitzlist"/>
        <w:numPr>
          <w:ilvl w:val="0"/>
          <w:numId w:val="22"/>
        </w:numPr>
        <w:shd w:val="clear" w:color="auto" w:fill="FFFFFF"/>
        <w:spacing w:after="0" w:line="240" w:lineRule="auto"/>
        <w:ind w:left="284" w:hanging="284"/>
        <w:contextualSpacing w:val="0"/>
        <w:jc w:val="both"/>
        <w:rPr>
          <w:rFonts w:ascii="Arial" w:hAnsi="Arial" w:cs="Arial"/>
          <w:color w:val="000000" w:themeColor="text1"/>
        </w:rPr>
      </w:pPr>
      <w:r w:rsidRPr="000A7DC3">
        <w:rPr>
          <w:rFonts w:ascii="Arial" w:hAnsi="Arial" w:cs="Arial"/>
        </w:rPr>
        <w:t xml:space="preserve">W okresie trwania Umowy, a następnie w ciągu 5 lat po jej ukończeniu, po otrzymaniu zawiadomienia z wyprzedzeniem </w:t>
      </w:r>
      <w:r w:rsidRPr="00494FA5">
        <w:rPr>
          <w:rFonts w:ascii="Arial" w:hAnsi="Arial" w:cs="Arial"/>
          <w:b/>
        </w:rPr>
        <w:t>7 – dniowym</w:t>
      </w:r>
      <w:r w:rsidRPr="000A7DC3">
        <w:rPr>
          <w:rFonts w:ascii="Arial" w:hAnsi="Arial" w:cs="Arial"/>
        </w:rPr>
        <w:t>, Wykonawca zobowiązuje się zapewnić Zamawiającemu lub upoważnionemu przez niego przedstawicielowi nieograniczony dostęp do wszelkich danych i dokumentów potrzebnych do kontroli realizacji Umowy.</w:t>
      </w:r>
    </w:p>
    <w:p w:rsidR="00D54C5D" w:rsidRDefault="00B27A34">
      <w:pPr>
        <w:pStyle w:val="Akapitzlist"/>
        <w:numPr>
          <w:ilvl w:val="0"/>
          <w:numId w:val="22"/>
        </w:numPr>
        <w:shd w:val="clear" w:color="auto" w:fill="FFFFFF"/>
        <w:spacing w:after="0" w:line="240" w:lineRule="auto"/>
        <w:ind w:left="284" w:hanging="284"/>
        <w:contextualSpacing w:val="0"/>
        <w:jc w:val="both"/>
        <w:rPr>
          <w:rFonts w:ascii="Arial" w:hAnsi="Arial" w:cs="Arial"/>
          <w:color w:val="000000" w:themeColor="text1"/>
        </w:rPr>
      </w:pPr>
      <w:r w:rsidRPr="000A7DC3">
        <w:rPr>
          <w:rFonts w:ascii="Arial" w:hAnsi="Arial" w:cs="Arial"/>
          <w:color w:val="000000" w:themeColor="text1"/>
        </w:rPr>
        <w:t>Wykonawca zobowiązuje się do zapewnienia dysponentom środków finansowych oraz innym instytucjom uprawnionym do przeprowadzenia kontroli lub audytu w zakresie prawidłowości realizacji zadania, wglądu we wszystkie dokumenty, związane z realizacją zadania.</w:t>
      </w:r>
    </w:p>
    <w:p w:rsidR="00D54C5D" w:rsidRDefault="00B27A34">
      <w:pPr>
        <w:pStyle w:val="Akapitzlist"/>
        <w:numPr>
          <w:ilvl w:val="0"/>
          <w:numId w:val="22"/>
        </w:numPr>
        <w:shd w:val="clear" w:color="auto" w:fill="FFFFFF"/>
        <w:spacing w:after="0" w:line="240" w:lineRule="auto"/>
        <w:ind w:left="284" w:hanging="284"/>
        <w:contextualSpacing w:val="0"/>
        <w:jc w:val="both"/>
        <w:rPr>
          <w:rFonts w:ascii="Arial" w:hAnsi="Arial" w:cs="Arial"/>
          <w:color w:val="000000" w:themeColor="text1"/>
        </w:rPr>
      </w:pPr>
      <w:r w:rsidRPr="000A7DC3">
        <w:rPr>
          <w:rFonts w:ascii="Arial" w:hAnsi="Arial" w:cs="Arial"/>
          <w:color w:val="000000" w:themeColor="text1"/>
        </w:rPr>
        <w:t>Wykonawca zobowiązuje się do zapewniania następujących wymogów, określonych przez European Investment Bank z siedzibą: 98-100, boulevard Konrad Adenauser, L- 2950 Luxembourg, dalej w treści zwany „Bankiem”, tj. zapewnienia wymogu, aby  wykonawca, podwykonawca lub dalszy podwykonawca:</w:t>
      </w:r>
    </w:p>
    <w:p w:rsidR="00D54C5D" w:rsidRDefault="00B27A34">
      <w:pPr>
        <w:pStyle w:val="Akapitzlist"/>
        <w:numPr>
          <w:ilvl w:val="0"/>
          <w:numId w:val="23"/>
        </w:numPr>
        <w:shd w:val="clear" w:color="auto" w:fill="FFFFFF"/>
        <w:spacing w:after="0" w:line="240" w:lineRule="auto"/>
        <w:contextualSpacing w:val="0"/>
        <w:jc w:val="both"/>
        <w:rPr>
          <w:rFonts w:ascii="Arial" w:hAnsi="Arial" w:cs="Arial"/>
          <w:color w:val="000000" w:themeColor="text1"/>
        </w:rPr>
      </w:pPr>
      <w:r w:rsidRPr="000A7DC3">
        <w:rPr>
          <w:rFonts w:ascii="Arial" w:hAnsi="Arial" w:cs="Arial"/>
          <w:color w:val="000000" w:themeColor="text1"/>
        </w:rPr>
        <w:lastRenderedPageBreak/>
        <w:t>niezwłocznie informował Bank o każdym realnym zarzucie, skardze lub informacji odnoszącej się do przestępstw związanych  z przedmiotem Umowy, a kopię takiego zawiadomienia składał niezwłocznie bezpośrednio Zamawiającemu;</w:t>
      </w:r>
    </w:p>
    <w:p w:rsidR="00D54C5D" w:rsidRDefault="00B27A34">
      <w:pPr>
        <w:pStyle w:val="Akapitzlist"/>
        <w:numPr>
          <w:ilvl w:val="0"/>
          <w:numId w:val="23"/>
        </w:numPr>
        <w:shd w:val="clear" w:color="auto" w:fill="FFFFFF"/>
        <w:spacing w:after="0" w:line="240" w:lineRule="auto"/>
        <w:contextualSpacing w:val="0"/>
        <w:jc w:val="both"/>
        <w:rPr>
          <w:rFonts w:ascii="Arial" w:hAnsi="Arial" w:cs="Arial"/>
          <w:color w:val="000000" w:themeColor="text1"/>
        </w:rPr>
      </w:pPr>
      <w:r w:rsidRPr="000A7DC3">
        <w:rPr>
          <w:rFonts w:ascii="Arial" w:hAnsi="Arial" w:cs="Arial"/>
          <w:color w:val="000000" w:themeColor="text1"/>
        </w:rPr>
        <w:t>prowadził księgi rachunkowych i zapisy wszystkich transakcji finansowych i wydatków związanych z przedmiotem Umowy, w sposób umożliwiający szybką i pewną weryfikację i możliwość sprawdzenia;</w:t>
      </w:r>
    </w:p>
    <w:p w:rsidR="00D54C5D" w:rsidRDefault="00B27A34">
      <w:pPr>
        <w:pStyle w:val="Akapitzlist"/>
        <w:numPr>
          <w:ilvl w:val="0"/>
          <w:numId w:val="23"/>
        </w:numPr>
        <w:shd w:val="clear" w:color="auto" w:fill="FFFFFF"/>
        <w:spacing w:after="0" w:line="240" w:lineRule="auto"/>
        <w:contextualSpacing w:val="0"/>
        <w:jc w:val="both"/>
        <w:rPr>
          <w:rFonts w:ascii="Arial" w:hAnsi="Arial" w:cs="Arial"/>
          <w:color w:val="000000" w:themeColor="text1"/>
        </w:rPr>
      </w:pPr>
      <w:r w:rsidRPr="000A7DC3">
        <w:rPr>
          <w:rFonts w:ascii="Arial" w:hAnsi="Arial" w:cs="Arial"/>
          <w:color w:val="000000" w:themeColor="text1"/>
        </w:rPr>
        <w:t>umożliwił Bankowi zapoznanie się z księgami rachunkowymi i zapisami prowadzonymi przez wykonawcę, podwykonawcę lub dalszego podwykonawcę w odniesieniu do przedmiotu Umowy oraz wykonania kopii dokumentów, w zakresie dozwolonym przez prawo. </w:t>
      </w:r>
    </w:p>
    <w:p w:rsidR="00D54C5D" w:rsidRDefault="00B27A34">
      <w:pPr>
        <w:pStyle w:val="Akapitzlist"/>
        <w:numPr>
          <w:ilvl w:val="0"/>
          <w:numId w:val="24"/>
        </w:numPr>
        <w:shd w:val="clear" w:color="auto" w:fill="FFFFFF"/>
        <w:spacing w:after="0" w:line="240" w:lineRule="auto"/>
        <w:ind w:left="284" w:hanging="284"/>
        <w:contextualSpacing w:val="0"/>
        <w:jc w:val="both"/>
        <w:rPr>
          <w:rFonts w:ascii="Arial" w:hAnsi="Arial" w:cs="Arial"/>
          <w:color w:val="000000" w:themeColor="text1"/>
        </w:rPr>
      </w:pPr>
      <w:r w:rsidRPr="000A7DC3">
        <w:rPr>
          <w:rFonts w:ascii="Arial" w:hAnsi="Arial" w:cs="Arial"/>
          <w:color w:val="000000" w:themeColor="text1"/>
        </w:rPr>
        <w:t>Wykonawca zobowiązuje się do zapewnienia obecności podczas kontroli lub audytu osób, które udzielą wyjaśnień na temat wydatków, realizacji i pozostałych zagadnień związanych z realizacją zadania.</w:t>
      </w:r>
    </w:p>
    <w:p w:rsidR="00F80BA3" w:rsidRPr="00F80BA3" w:rsidRDefault="00390F83" w:rsidP="000A7DC3">
      <w:pPr>
        <w:pStyle w:val="Zwykytekst"/>
        <w:jc w:val="center"/>
        <w:rPr>
          <w:rFonts w:ascii="Arial" w:hAnsi="Arial" w:cs="Arial"/>
          <w:b/>
          <w:szCs w:val="22"/>
        </w:rPr>
      </w:pPr>
      <w:r w:rsidRPr="00F80BA3">
        <w:rPr>
          <w:rFonts w:ascii="Arial" w:hAnsi="Arial" w:cs="Arial"/>
          <w:b/>
          <w:szCs w:val="22"/>
        </w:rPr>
        <w:t>§ 1</w:t>
      </w:r>
      <w:r w:rsidR="00656A28">
        <w:rPr>
          <w:rFonts w:ascii="Arial" w:hAnsi="Arial" w:cs="Arial"/>
          <w:b/>
          <w:szCs w:val="22"/>
        </w:rPr>
        <w:t>6</w:t>
      </w:r>
    </w:p>
    <w:p w:rsidR="00390F83" w:rsidRPr="00F80BA3" w:rsidRDefault="00F80BA3" w:rsidP="000A7DC3">
      <w:pPr>
        <w:pStyle w:val="Zwykytekst"/>
        <w:jc w:val="center"/>
        <w:rPr>
          <w:rFonts w:ascii="Arial" w:hAnsi="Arial" w:cs="Arial"/>
          <w:b/>
          <w:szCs w:val="22"/>
        </w:rPr>
      </w:pPr>
      <w:r w:rsidRPr="00F80BA3">
        <w:rPr>
          <w:rFonts w:ascii="Arial" w:hAnsi="Arial" w:cs="Arial"/>
          <w:b/>
          <w:szCs w:val="22"/>
        </w:rPr>
        <w:t>POSTANOWIENIA KOŃCOWE</w:t>
      </w:r>
    </w:p>
    <w:p w:rsidR="00D54C5D" w:rsidRDefault="00592611">
      <w:pPr>
        <w:pStyle w:val="Akapitzlist"/>
        <w:numPr>
          <w:ilvl w:val="0"/>
          <w:numId w:val="11"/>
        </w:numPr>
        <w:spacing w:line="240" w:lineRule="auto"/>
        <w:ind w:left="426" w:hanging="426"/>
        <w:jc w:val="both"/>
        <w:rPr>
          <w:rFonts w:ascii="Arial" w:hAnsi="Arial" w:cs="Arial"/>
        </w:rPr>
      </w:pPr>
      <w:bookmarkStart w:id="6" w:name="_Hlk494881465"/>
      <w:r w:rsidRPr="00F80BA3">
        <w:rPr>
          <w:rFonts w:ascii="Arial" w:hAnsi="Arial" w:cs="Arial"/>
        </w:rPr>
        <w:t xml:space="preserve">Ewentualne spory powstałe na tle wykonywania przedmiotu </w:t>
      </w:r>
      <w:r w:rsidR="00D842FC" w:rsidRPr="00F80BA3">
        <w:rPr>
          <w:rFonts w:ascii="Arial" w:hAnsi="Arial" w:cs="Arial"/>
        </w:rPr>
        <w:t>U</w:t>
      </w:r>
      <w:r w:rsidRPr="00F80BA3">
        <w:rPr>
          <w:rFonts w:ascii="Arial" w:hAnsi="Arial" w:cs="Arial"/>
        </w:rPr>
        <w:t>mowy, strony poddają rozstrzygnięciu sądom właściwym dla siedziby Zamawiającego.</w:t>
      </w:r>
    </w:p>
    <w:p w:rsidR="00D54C5D" w:rsidRDefault="00592611">
      <w:pPr>
        <w:pStyle w:val="Akapitzlist"/>
        <w:numPr>
          <w:ilvl w:val="0"/>
          <w:numId w:val="11"/>
        </w:numPr>
        <w:spacing w:line="240" w:lineRule="auto"/>
        <w:ind w:left="426" w:hanging="426"/>
        <w:jc w:val="both"/>
        <w:rPr>
          <w:rFonts w:ascii="Arial" w:hAnsi="Arial" w:cs="Arial"/>
        </w:rPr>
      </w:pPr>
      <w:r w:rsidRPr="00F80BA3">
        <w:rPr>
          <w:rFonts w:ascii="Arial" w:hAnsi="Arial" w:cs="Arial"/>
        </w:rPr>
        <w:t xml:space="preserve">W sprawach nieuregulowanych niniejszą </w:t>
      </w:r>
      <w:r w:rsidR="00D842FC" w:rsidRPr="00F80BA3">
        <w:rPr>
          <w:rFonts w:ascii="Arial" w:hAnsi="Arial" w:cs="Arial"/>
        </w:rPr>
        <w:t>U</w:t>
      </w:r>
      <w:r w:rsidRPr="00F80BA3">
        <w:rPr>
          <w:rFonts w:ascii="Arial" w:hAnsi="Arial" w:cs="Arial"/>
        </w:rPr>
        <w:t xml:space="preserve">mową mają zastosowanie odpowiednie przepisy prawa </w:t>
      </w:r>
      <w:r w:rsidR="00122073">
        <w:rPr>
          <w:rFonts w:ascii="Arial" w:hAnsi="Arial" w:cs="Arial"/>
        </w:rPr>
        <w:t xml:space="preserve">polskiego: prawa </w:t>
      </w:r>
      <w:r w:rsidRPr="00F80BA3">
        <w:rPr>
          <w:rFonts w:ascii="Arial" w:hAnsi="Arial" w:cs="Arial"/>
        </w:rPr>
        <w:t>budowlanego wraz z aktami wykonawczymi, prawa zamówień publicznych,</w:t>
      </w:r>
      <w:r w:rsidR="003D4AC5" w:rsidRPr="00F80BA3">
        <w:rPr>
          <w:rFonts w:ascii="Arial" w:hAnsi="Arial" w:cs="Arial"/>
        </w:rPr>
        <w:t xml:space="preserve"> </w:t>
      </w:r>
      <w:r w:rsidRPr="00F80BA3">
        <w:rPr>
          <w:rFonts w:ascii="Arial" w:hAnsi="Arial" w:cs="Arial"/>
        </w:rPr>
        <w:t xml:space="preserve">prawa autorskiego i praw pokrewnych oraz </w:t>
      </w:r>
      <w:r w:rsidR="0067544C">
        <w:rPr>
          <w:rFonts w:ascii="Arial" w:hAnsi="Arial" w:cs="Arial"/>
        </w:rPr>
        <w:t>K</w:t>
      </w:r>
      <w:r w:rsidRPr="00F80BA3">
        <w:rPr>
          <w:rFonts w:ascii="Arial" w:hAnsi="Arial" w:cs="Arial"/>
        </w:rPr>
        <w:t>odeksu cywilnego.</w:t>
      </w:r>
    </w:p>
    <w:p w:rsidR="00D54C5D" w:rsidRDefault="00592611">
      <w:pPr>
        <w:pStyle w:val="Akapitzlist"/>
        <w:numPr>
          <w:ilvl w:val="0"/>
          <w:numId w:val="11"/>
        </w:numPr>
        <w:spacing w:line="240" w:lineRule="auto"/>
        <w:ind w:left="426" w:hanging="426"/>
        <w:jc w:val="both"/>
        <w:rPr>
          <w:rFonts w:ascii="Arial" w:hAnsi="Arial" w:cs="Arial"/>
        </w:rPr>
      </w:pPr>
      <w:r w:rsidRPr="00F80BA3">
        <w:rPr>
          <w:rFonts w:ascii="Arial" w:hAnsi="Arial" w:cs="Arial"/>
        </w:rPr>
        <w:t>Integralną część umowy stanowią:</w:t>
      </w:r>
    </w:p>
    <w:p w:rsidR="00D54C5D" w:rsidRDefault="00592611">
      <w:pPr>
        <w:pStyle w:val="Akapitzlist"/>
        <w:numPr>
          <w:ilvl w:val="1"/>
          <w:numId w:val="14"/>
        </w:numPr>
        <w:spacing w:line="240" w:lineRule="auto"/>
        <w:jc w:val="both"/>
        <w:rPr>
          <w:rFonts w:ascii="Arial" w:hAnsi="Arial" w:cs="Arial"/>
        </w:rPr>
      </w:pPr>
      <w:r w:rsidRPr="00F80BA3">
        <w:rPr>
          <w:rFonts w:ascii="Arial" w:hAnsi="Arial" w:cs="Arial"/>
        </w:rPr>
        <w:t>Specyfikacja Istotnych Warunków Zamówienia;</w:t>
      </w:r>
    </w:p>
    <w:p w:rsidR="00D54C5D" w:rsidRDefault="00592611">
      <w:pPr>
        <w:pStyle w:val="Akapitzlist"/>
        <w:numPr>
          <w:ilvl w:val="1"/>
          <w:numId w:val="14"/>
        </w:numPr>
        <w:spacing w:line="240" w:lineRule="auto"/>
        <w:jc w:val="both"/>
        <w:rPr>
          <w:rFonts w:ascii="Arial" w:hAnsi="Arial" w:cs="Arial"/>
        </w:rPr>
      </w:pPr>
      <w:r w:rsidRPr="00F80BA3">
        <w:rPr>
          <w:rFonts w:ascii="Arial" w:hAnsi="Arial" w:cs="Arial"/>
        </w:rPr>
        <w:t>Oferta Wykonawcy wraz z załącznikami.</w:t>
      </w:r>
    </w:p>
    <w:p w:rsidR="00D54C5D" w:rsidRDefault="00592611">
      <w:pPr>
        <w:pStyle w:val="Akapitzlist"/>
        <w:numPr>
          <w:ilvl w:val="0"/>
          <w:numId w:val="11"/>
        </w:numPr>
        <w:spacing w:line="240" w:lineRule="auto"/>
        <w:ind w:left="426" w:hanging="426"/>
        <w:jc w:val="both"/>
        <w:rPr>
          <w:rFonts w:ascii="Arial" w:hAnsi="Arial" w:cs="Arial"/>
        </w:rPr>
      </w:pPr>
      <w:r w:rsidRPr="00F80BA3">
        <w:rPr>
          <w:rFonts w:ascii="Arial" w:hAnsi="Arial" w:cs="Arial"/>
        </w:rPr>
        <w:t xml:space="preserve">Umowę sporządzono w </w:t>
      </w:r>
      <w:r w:rsidR="00260F2A" w:rsidRPr="00F80BA3">
        <w:rPr>
          <w:rFonts w:ascii="Arial" w:hAnsi="Arial" w:cs="Arial"/>
        </w:rPr>
        <w:t>3</w:t>
      </w:r>
      <w:r w:rsidRPr="00F80BA3">
        <w:rPr>
          <w:rFonts w:ascii="Arial" w:hAnsi="Arial" w:cs="Arial"/>
        </w:rPr>
        <w:t xml:space="preserve"> j</w:t>
      </w:r>
      <w:r w:rsidR="00260F2A" w:rsidRPr="00F80BA3">
        <w:rPr>
          <w:rFonts w:ascii="Arial" w:hAnsi="Arial" w:cs="Arial"/>
        </w:rPr>
        <w:t>ednobrzmiących egzemplarzach – 2</w:t>
      </w:r>
      <w:r w:rsidRPr="00F80BA3">
        <w:rPr>
          <w:rFonts w:ascii="Arial" w:hAnsi="Arial" w:cs="Arial"/>
        </w:rPr>
        <w:t xml:space="preserve"> egz. dla Zamawiającego, </w:t>
      </w:r>
      <w:r w:rsidR="00110F8D" w:rsidRPr="00F80BA3">
        <w:rPr>
          <w:rFonts w:ascii="Arial" w:hAnsi="Arial" w:cs="Arial"/>
        </w:rPr>
        <w:br/>
      </w:r>
      <w:r w:rsidRPr="00F80BA3">
        <w:rPr>
          <w:rFonts w:ascii="Arial" w:hAnsi="Arial" w:cs="Arial"/>
        </w:rPr>
        <w:t>1 egz. dla Wykonawcy.</w:t>
      </w:r>
    </w:p>
    <w:p w:rsidR="00D54C5D" w:rsidRDefault="00AD4BD9">
      <w:pPr>
        <w:pStyle w:val="Akapitzlist"/>
        <w:numPr>
          <w:ilvl w:val="0"/>
          <w:numId w:val="11"/>
        </w:numPr>
        <w:spacing w:after="0" w:line="240" w:lineRule="auto"/>
        <w:ind w:left="426" w:hanging="426"/>
        <w:jc w:val="both"/>
        <w:rPr>
          <w:rFonts w:ascii="Arial" w:hAnsi="Arial" w:cs="Arial"/>
        </w:rPr>
      </w:pPr>
      <w:r w:rsidRPr="00494FA5">
        <w:rPr>
          <w:rFonts w:ascii="Arial" w:hAnsi="Arial" w:cs="Arial"/>
          <w:lang w:eastAsia="ar-SA"/>
        </w:rPr>
        <w:t>Załączniki:</w:t>
      </w:r>
    </w:p>
    <w:p w:rsidR="00D54C5D" w:rsidRDefault="00AD4BD9">
      <w:pPr>
        <w:pStyle w:val="Akapitzlist"/>
        <w:numPr>
          <w:ilvl w:val="1"/>
          <w:numId w:val="36"/>
        </w:numPr>
        <w:overflowPunct w:val="0"/>
        <w:autoSpaceDE w:val="0"/>
        <w:spacing w:before="60" w:line="240" w:lineRule="auto"/>
        <w:ind w:right="72"/>
        <w:jc w:val="both"/>
        <w:textAlignment w:val="baseline"/>
        <w:rPr>
          <w:rFonts w:ascii="Arial" w:hAnsi="Arial" w:cs="Arial"/>
          <w:sz w:val="20"/>
          <w:szCs w:val="20"/>
          <w:lang w:eastAsia="ar-SA"/>
        </w:rPr>
      </w:pPr>
      <w:r w:rsidRPr="00494FA5">
        <w:rPr>
          <w:rFonts w:ascii="Arial" w:hAnsi="Arial" w:cs="Arial"/>
          <w:sz w:val="20"/>
          <w:szCs w:val="20"/>
          <w:lang w:eastAsia="ar-SA"/>
        </w:rPr>
        <w:t>Załącznik nr 1 – SIWZ</w:t>
      </w:r>
      <w:r w:rsidR="006D21FA" w:rsidRPr="00494FA5">
        <w:rPr>
          <w:rFonts w:ascii="Arial" w:hAnsi="Arial" w:cs="Arial"/>
          <w:sz w:val="20"/>
          <w:szCs w:val="20"/>
          <w:lang w:eastAsia="ar-SA"/>
        </w:rPr>
        <w:t>;</w:t>
      </w:r>
    </w:p>
    <w:p w:rsidR="00D54C5D" w:rsidRDefault="006D21FA">
      <w:pPr>
        <w:pStyle w:val="Akapitzlist"/>
        <w:numPr>
          <w:ilvl w:val="1"/>
          <w:numId w:val="36"/>
        </w:numPr>
        <w:overflowPunct w:val="0"/>
        <w:autoSpaceDE w:val="0"/>
        <w:spacing w:before="60" w:line="240" w:lineRule="auto"/>
        <w:ind w:right="72"/>
        <w:jc w:val="both"/>
        <w:textAlignment w:val="baseline"/>
        <w:rPr>
          <w:rFonts w:ascii="Arial" w:hAnsi="Arial" w:cs="Arial"/>
          <w:sz w:val="20"/>
          <w:szCs w:val="20"/>
          <w:lang w:eastAsia="ar-SA"/>
        </w:rPr>
      </w:pPr>
      <w:r w:rsidRPr="00494FA5">
        <w:rPr>
          <w:rFonts w:ascii="Arial" w:hAnsi="Arial" w:cs="Arial"/>
          <w:sz w:val="20"/>
          <w:szCs w:val="20"/>
          <w:lang w:eastAsia="ar-SA"/>
        </w:rPr>
        <w:t>Załącznik nr 2</w:t>
      </w:r>
      <w:r w:rsidR="00AD4BD9" w:rsidRPr="00494FA5">
        <w:rPr>
          <w:rFonts w:ascii="Arial" w:hAnsi="Arial" w:cs="Arial"/>
          <w:sz w:val="20"/>
          <w:szCs w:val="20"/>
          <w:lang w:eastAsia="ar-SA"/>
        </w:rPr>
        <w:t xml:space="preserve"> - Oferta Wykonawcy</w:t>
      </w:r>
      <w:r w:rsidRPr="00494FA5">
        <w:rPr>
          <w:rFonts w:ascii="Arial" w:hAnsi="Arial" w:cs="Arial"/>
          <w:sz w:val="20"/>
          <w:szCs w:val="20"/>
          <w:lang w:eastAsia="ar-SA"/>
        </w:rPr>
        <w:t>;</w:t>
      </w:r>
    </w:p>
    <w:p w:rsidR="00D54C5D" w:rsidRDefault="00AD4BD9">
      <w:pPr>
        <w:pStyle w:val="Akapitzlist"/>
        <w:numPr>
          <w:ilvl w:val="1"/>
          <w:numId w:val="36"/>
        </w:numPr>
        <w:overflowPunct w:val="0"/>
        <w:autoSpaceDE w:val="0"/>
        <w:spacing w:before="60" w:line="240" w:lineRule="auto"/>
        <w:ind w:right="72"/>
        <w:jc w:val="both"/>
        <w:textAlignment w:val="baseline"/>
        <w:rPr>
          <w:rFonts w:ascii="Arial" w:hAnsi="Arial" w:cs="Arial"/>
          <w:sz w:val="20"/>
          <w:szCs w:val="20"/>
          <w:lang w:eastAsia="ar-SA"/>
        </w:rPr>
      </w:pPr>
      <w:r w:rsidRPr="00494FA5">
        <w:rPr>
          <w:rFonts w:ascii="Arial" w:hAnsi="Arial" w:cs="Arial"/>
          <w:sz w:val="20"/>
          <w:szCs w:val="20"/>
          <w:lang w:eastAsia="ar-SA"/>
        </w:rPr>
        <w:t xml:space="preserve">Załącznik nr </w:t>
      </w:r>
      <w:r w:rsidR="006D21FA" w:rsidRPr="00494FA5">
        <w:rPr>
          <w:rFonts w:ascii="Arial" w:hAnsi="Arial" w:cs="Arial"/>
          <w:sz w:val="20"/>
          <w:szCs w:val="20"/>
          <w:lang w:eastAsia="ar-SA"/>
        </w:rPr>
        <w:t>3</w:t>
      </w:r>
      <w:r w:rsidRPr="00494FA5">
        <w:rPr>
          <w:rFonts w:ascii="Arial" w:hAnsi="Arial" w:cs="Arial"/>
          <w:sz w:val="20"/>
          <w:szCs w:val="20"/>
          <w:lang w:eastAsia="ar-SA"/>
        </w:rPr>
        <w:t xml:space="preserve"> </w:t>
      </w:r>
      <w:r w:rsidR="006D21FA" w:rsidRPr="00494FA5">
        <w:rPr>
          <w:rFonts w:ascii="Arial" w:hAnsi="Arial" w:cs="Arial"/>
          <w:sz w:val="20"/>
          <w:szCs w:val="20"/>
          <w:lang w:eastAsia="ar-SA"/>
        </w:rPr>
        <w:t>– Karta pobytu;</w:t>
      </w:r>
    </w:p>
    <w:p w:rsidR="00D54C5D" w:rsidRDefault="006D21FA">
      <w:pPr>
        <w:pStyle w:val="Akapitzlist"/>
        <w:numPr>
          <w:ilvl w:val="1"/>
          <w:numId w:val="36"/>
        </w:numPr>
        <w:overflowPunct w:val="0"/>
        <w:autoSpaceDE w:val="0"/>
        <w:spacing w:before="60" w:line="240" w:lineRule="auto"/>
        <w:ind w:right="72"/>
        <w:jc w:val="both"/>
        <w:textAlignment w:val="baseline"/>
        <w:rPr>
          <w:rFonts w:ascii="Arial" w:hAnsi="Arial" w:cs="Arial"/>
          <w:sz w:val="20"/>
          <w:szCs w:val="20"/>
          <w:lang w:eastAsia="ar-SA"/>
        </w:rPr>
      </w:pPr>
      <w:r w:rsidRPr="00494FA5">
        <w:rPr>
          <w:rFonts w:ascii="Arial" w:hAnsi="Arial" w:cs="Arial"/>
          <w:sz w:val="20"/>
          <w:szCs w:val="20"/>
          <w:lang w:eastAsia="ar-SA"/>
        </w:rPr>
        <w:t>Załącznik nr 4 – Karta projektu.</w:t>
      </w:r>
      <w:r w:rsidR="00AD4BD9" w:rsidRPr="00494FA5">
        <w:rPr>
          <w:rFonts w:ascii="Arial" w:hAnsi="Arial" w:cs="Arial"/>
          <w:sz w:val="20"/>
          <w:szCs w:val="20"/>
          <w:lang w:eastAsia="ar-SA"/>
        </w:rPr>
        <w:t xml:space="preserve"> </w:t>
      </w:r>
      <w:bookmarkEnd w:id="6"/>
    </w:p>
    <w:p w:rsidR="00E93DC5" w:rsidRPr="000A7DC3" w:rsidRDefault="00592611" w:rsidP="00494FA5">
      <w:pPr>
        <w:pStyle w:val="Zwykytekst"/>
        <w:jc w:val="both"/>
        <w:rPr>
          <w:rFonts w:ascii="Arial" w:hAnsi="Arial" w:cs="Arial"/>
          <w:szCs w:val="22"/>
        </w:rPr>
      </w:pPr>
      <w:r w:rsidRPr="00F80BA3">
        <w:rPr>
          <w:rFonts w:ascii="Arial" w:hAnsi="Arial" w:cs="Arial"/>
          <w:b/>
          <w:szCs w:val="22"/>
        </w:rPr>
        <w:tab/>
        <w:t xml:space="preserve">       ZAMAWIAJĄCY                                                          WYKONAWCA</w:t>
      </w:r>
    </w:p>
    <w:sectPr w:rsidR="00E93DC5" w:rsidRPr="000A7DC3" w:rsidSect="00E66D31">
      <w:footerReference w:type="default" r:id="rId8"/>
      <w:pgSz w:w="11906" w:h="16838" w:code="9"/>
      <w:pgMar w:top="1276"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713" w:rsidRDefault="00F50713" w:rsidP="007052BF">
      <w:r>
        <w:separator/>
      </w:r>
    </w:p>
  </w:endnote>
  <w:endnote w:type="continuationSeparator" w:id="0">
    <w:p w:rsidR="00F50713" w:rsidRDefault="00F50713" w:rsidP="007052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NewRoman">
    <w:altName w:val="MS Gothic"/>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eastAsiaTheme="majorEastAsia" w:hAnsi="Arial" w:cs="Arial"/>
        <w:sz w:val="20"/>
        <w:szCs w:val="20"/>
      </w:rPr>
      <w:id w:val="-89311785"/>
      <w:docPartObj>
        <w:docPartGallery w:val="Page Numbers (Bottom of Page)"/>
        <w:docPartUnique/>
      </w:docPartObj>
    </w:sdtPr>
    <w:sdtContent>
      <w:p w:rsidR="00F50713" w:rsidRPr="00BD2AD6" w:rsidRDefault="00F50713">
        <w:pPr>
          <w:pStyle w:val="Stopka"/>
          <w:jc w:val="right"/>
          <w:rPr>
            <w:rFonts w:ascii="Arial" w:eastAsiaTheme="majorEastAsia" w:hAnsi="Arial" w:cs="Arial"/>
            <w:sz w:val="20"/>
            <w:szCs w:val="20"/>
          </w:rPr>
        </w:pPr>
        <w:r w:rsidRPr="00BD2AD6">
          <w:rPr>
            <w:rFonts w:ascii="Arial" w:eastAsiaTheme="majorEastAsia" w:hAnsi="Arial" w:cs="Arial"/>
            <w:sz w:val="20"/>
            <w:szCs w:val="20"/>
          </w:rPr>
          <w:t xml:space="preserve">str. </w:t>
        </w:r>
        <w:r w:rsidRPr="00E036D0">
          <w:rPr>
            <w:rFonts w:ascii="Arial" w:eastAsiaTheme="minorEastAsia" w:hAnsi="Arial" w:cs="Arial"/>
            <w:sz w:val="20"/>
            <w:szCs w:val="20"/>
          </w:rPr>
          <w:fldChar w:fldCharType="begin"/>
        </w:r>
        <w:r w:rsidRPr="00BD2AD6">
          <w:rPr>
            <w:rFonts w:ascii="Arial" w:hAnsi="Arial" w:cs="Arial"/>
            <w:sz w:val="20"/>
            <w:szCs w:val="20"/>
          </w:rPr>
          <w:instrText>PAGE    \* MERGEFORMAT</w:instrText>
        </w:r>
        <w:r w:rsidRPr="00E036D0">
          <w:rPr>
            <w:rFonts w:ascii="Arial" w:eastAsiaTheme="minorEastAsia" w:hAnsi="Arial" w:cs="Arial"/>
            <w:sz w:val="20"/>
            <w:szCs w:val="20"/>
          </w:rPr>
          <w:fldChar w:fldCharType="separate"/>
        </w:r>
        <w:r w:rsidR="00A53A3C" w:rsidRPr="00A53A3C">
          <w:rPr>
            <w:rFonts w:ascii="Arial" w:eastAsiaTheme="majorEastAsia" w:hAnsi="Arial" w:cs="Arial"/>
            <w:noProof/>
            <w:sz w:val="20"/>
            <w:szCs w:val="20"/>
          </w:rPr>
          <w:t>4</w:t>
        </w:r>
        <w:r w:rsidRPr="00BD2AD6">
          <w:rPr>
            <w:rFonts w:ascii="Arial" w:eastAsiaTheme="majorEastAsia" w:hAnsi="Arial" w:cs="Arial"/>
            <w:sz w:val="20"/>
            <w:szCs w:val="20"/>
          </w:rPr>
          <w:fldChar w:fldCharType="end"/>
        </w:r>
      </w:p>
    </w:sdtContent>
  </w:sdt>
  <w:p w:rsidR="00F50713" w:rsidRDefault="00F50713" w:rsidP="000A6835">
    <w:pPr>
      <w:pStyle w:val="Stopk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713" w:rsidRDefault="00F50713" w:rsidP="007052BF">
      <w:r>
        <w:separator/>
      </w:r>
    </w:p>
  </w:footnote>
  <w:footnote w:type="continuationSeparator" w:id="0">
    <w:p w:rsidR="00F50713" w:rsidRDefault="00F50713" w:rsidP="007052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C8FE71A4"/>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1"/>
    <w:lvl w:ilvl="0">
      <w:start w:val="1"/>
      <w:numFmt w:val="bullet"/>
      <w:lvlText w:val=""/>
      <w:lvlJc w:val="left"/>
      <w:pPr>
        <w:tabs>
          <w:tab w:val="num" w:pos="0"/>
        </w:tabs>
        <w:ind w:left="1080" w:hanging="360"/>
      </w:pPr>
      <w:rPr>
        <w:rFonts w:ascii="Symbol" w:hAnsi="Symbol" w:cs="Symbol" w:hint="default"/>
      </w:rPr>
    </w:lvl>
  </w:abstractNum>
  <w:abstractNum w:abstractNumId="2">
    <w:nsid w:val="00000003"/>
    <w:multiLevelType w:val="singleLevel"/>
    <w:tmpl w:val="6F603CCA"/>
    <w:name w:val="WW8Num3"/>
    <w:lvl w:ilvl="0">
      <w:start w:val="1"/>
      <w:numFmt w:val="decimal"/>
      <w:lvlText w:val="%1."/>
      <w:lvlJc w:val="left"/>
      <w:pPr>
        <w:tabs>
          <w:tab w:val="num" w:pos="0"/>
        </w:tabs>
        <w:ind w:left="720" w:hanging="360"/>
      </w:pPr>
      <w:rPr>
        <w:b w:val="0"/>
        <w:bCs/>
        <w:sz w:val="22"/>
        <w:szCs w:val="22"/>
      </w:rPr>
    </w:lvl>
  </w:abstractNum>
  <w:abstractNum w:abstractNumId="3">
    <w:nsid w:val="00000004"/>
    <w:multiLevelType w:val="singleLevel"/>
    <w:tmpl w:val="BBEE1A0C"/>
    <w:name w:val="WW8Num6"/>
    <w:lvl w:ilvl="0">
      <w:start w:val="1"/>
      <w:numFmt w:val="decimal"/>
      <w:lvlText w:val="%1."/>
      <w:lvlJc w:val="left"/>
      <w:pPr>
        <w:tabs>
          <w:tab w:val="num" w:pos="0"/>
        </w:tabs>
        <w:ind w:left="720" w:hanging="360"/>
      </w:pPr>
      <w:rPr>
        <w:b w:val="0"/>
        <w:sz w:val="22"/>
        <w:szCs w:val="22"/>
      </w:rPr>
    </w:lvl>
  </w:abstractNum>
  <w:abstractNum w:abstractNumId="4">
    <w:nsid w:val="00000005"/>
    <w:multiLevelType w:val="singleLevel"/>
    <w:tmpl w:val="00000005"/>
    <w:name w:val="WW8Num7"/>
    <w:lvl w:ilvl="0">
      <w:start w:val="1"/>
      <w:numFmt w:val="decimal"/>
      <w:lvlText w:val="%1)"/>
      <w:lvlJc w:val="left"/>
      <w:pPr>
        <w:tabs>
          <w:tab w:val="num" w:pos="0"/>
        </w:tabs>
        <w:ind w:left="360" w:hanging="360"/>
      </w:pPr>
      <w:rPr>
        <w:b w:val="0"/>
        <w:i w:val="0"/>
      </w:rPr>
    </w:lvl>
  </w:abstractNum>
  <w:abstractNum w:abstractNumId="5">
    <w:nsid w:val="00000006"/>
    <w:multiLevelType w:val="singleLevel"/>
    <w:tmpl w:val="00000006"/>
    <w:name w:val="WW8Num8"/>
    <w:lvl w:ilvl="0">
      <w:start w:val="5"/>
      <w:numFmt w:val="decimal"/>
      <w:lvlText w:val="%1."/>
      <w:lvlJc w:val="left"/>
      <w:pPr>
        <w:tabs>
          <w:tab w:val="num" w:pos="851"/>
        </w:tabs>
        <w:ind w:left="851" w:hanging="709"/>
      </w:pPr>
      <w:rPr>
        <w:rFonts w:ascii="Times New Roman" w:hAnsi="Times New Roman" w:cs="Times New Roman" w:hint="default"/>
        <w:b w:val="0"/>
        <w:bCs/>
        <w:i w:val="0"/>
        <w:sz w:val="22"/>
        <w:szCs w:val="22"/>
        <w:u w:val="none"/>
      </w:rPr>
    </w:lvl>
  </w:abstractNum>
  <w:abstractNum w:abstractNumId="6">
    <w:nsid w:val="00000007"/>
    <w:multiLevelType w:val="singleLevel"/>
    <w:tmpl w:val="00000007"/>
    <w:name w:val="WW8Num9"/>
    <w:lvl w:ilvl="0">
      <w:start w:val="1"/>
      <w:numFmt w:val="decimal"/>
      <w:lvlText w:val="%1."/>
      <w:lvlJc w:val="left"/>
      <w:pPr>
        <w:tabs>
          <w:tab w:val="num" w:pos="0"/>
        </w:tabs>
        <w:ind w:left="720" w:hanging="360"/>
      </w:pPr>
      <w:rPr>
        <w:b w:val="0"/>
        <w:bCs/>
        <w:sz w:val="22"/>
        <w:szCs w:val="22"/>
      </w:rPr>
    </w:lvl>
  </w:abstractNum>
  <w:abstractNum w:abstractNumId="7">
    <w:nsid w:val="00000008"/>
    <w:multiLevelType w:val="singleLevel"/>
    <w:tmpl w:val="80B419C0"/>
    <w:name w:val="WW8Num11"/>
    <w:lvl w:ilvl="0">
      <w:start w:val="1"/>
      <w:numFmt w:val="decimal"/>
      <w:lvlText w:val="%1."/>
      <w:lvlJc w:val="left"/>
      <w:pPr>
        <w:tabs>
          <w:tab w:val="num" w:pos="0"/>
        </w:tabs>
        <w:ind w:left="720" w:hanging="360"/>
      </w:pPr>
      <w:rPr>
        <w:b w:val="0"/>
      </w:rPr>
    </w:lvl>
  </w:abstractNum>
  <w:abstractNum w:abstractNumId="8">
    <w:nsid w:val="00000009"/>
    <w:multiLevelType w:val="singleLevel"/>
    <w:tmpl w:val="D7C8C626"/>
    <w:name w:val="WW8Num12"/>
    <w:lvl w:ilvl="0">
      <w:start w:val="1"/>
      <w:numFmt w:val="decimal"/>
      <w:lvlText w:val="%1."/>
      <w:lvlJc w:val="left"/>
      <w:pPr>
        <w:tabs>
          <w:tab w:val="num" w:pos="0"/>
        </w:tabs>
        <w:ind w:left="720" w:hanging="360"/>
      </w:pPr>
      <w:rPr>
        <w:rFonts w:ascii="Arial" w:hAnsi="Arial" w:cs="Arial" w:hint="default"/>
        <w:b w:val="0"/>
        <w:sz w:val="22"/>
        <w:szCs w:val="22"/>
      </w:rPr>
    </w:lvl>
  </w:abstractNum>
  <w:abstractNum w:abstractNumId="9">
    <w:nsid w:val="0000000A"/>
    <w:multiLevelType w:val="multilevel"/>
    <w:tmpl w:val="0000000A"/>
    <w:name w:val="WW8Num1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B"/>
    <w:multiLevelType w:val="singleLevel"/>
    <w:tmpl w:val="040EFE1E"/>
    <w:name w:val="WW8Num14"/>
    <w:lvl w:ilvl="0">
      <w:start w:val="1"/>
      <w:numFmt w:val="decimal"/>
      <w:lvlText w:val="%1."/>
      <w:lvlJc w:val="left"/>
      <w:pPr>
        <w:tabs>
          <w:tab w:val="num" w:pos="-218"/>
        </w:tabs>
        <w:ind w:left="502" w:hanging="360"/>
      </w:pPr>
      <w:rPr>
        <w:b w:val="0"/>
        <w:sz w:val="22"/>
        <w:szCs w:val="22"/>
      </w:rPr>
    </w:lvl>
  </w:abstractNum>
  <w:abstractNum w:abstractNumId="11">
    <w:nsid w:val="0000000C"/>
    <w:multiLevelType w:val="multilevel"/>
    <w:tmpl w:val="0000000C"/>
    <w:name w:val="WW8Num15"/>
    <w:lvl w:ilvl="0">
      <w:start w:val="4"/>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D"/>
    <w:multiLevelType w:val="multilevel"/>
    <w:tmpl w:val="9308416E"/>
    <w:name w:val="WW8Num16"/>
    <w:lvl w:ilvl="0">
      <w:start w:val="1"/>
      <w:numFmt w:val="decimal"/>
      <w:lvlText w:val="%1."/>
      <w:lvlJc w:val="left"/>
      <w:pPr>
        <w:tabs>
          <w:tab w:val="num" w:pos="360"/>
        </w:tabs>
        <w:ind w:left="36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3">
    <w:nsid w:val="0000000E"/>
    <w:multiLevelType w:val="singleLevel"/>
    <w:tmpl w:val="0000000E"/>
    <w:name w:val="WW8Num17"/>
    <w:lvl w:ilvl="0">
      <w:start w:val="1"/>
      <w:numFmt w:val="lowerLetter"/>
      <w:lvlText w:val="%1)"/>
      <w:lvlJc w:val="left"/>
      <w:pPr>
        <w:tabs>
          <w:tab w:val="num" w:pos="0"/>
        </w:tabs>
        <w:ind w:left="720" w:hanging="360"/>
      </w:pPr>
    </w:lvl>
  </w:abstractNum>
  <w:abstractNum w:abstractNumId="14">
    <w:nsid w:val="0000000F"/>
    <w:multiLevelType w:val="singleLevel"/>
    <w:tmpl w:val="0000000F"/>
    <w:name w:val="WW8Num18"/>
    <w:lvl w:ilvl="0">
      <w:start w:val="1"/>
      <w:numFmt w:val="decimal"/>
      <w:lvlText w:val="%1)"/>
      <w:lvlJc w:val="left"/>
      <w:pPr>
        <w:tabs>
          <w:tab w:val="num" w:pos="0"/>
        </w:tabs>
        <w:ind w:left="720" w:hanging="360"/>
      </w:pPr>
      <w:rPr>
        <w:rFonts w:hint="default"/>
        <w:b w:val="0"/>
      </w:rPr>
    </w:lvl>
  </w:abstractNum>
  <w:abstractNum w:abstractNumId="15">
    <w:nsid w:val="00000010"/>
    <w:multiLevelType w:val="multilevel"/>
    <w:tmpl w:val="00000010"/>
    <w:name w:val="WW8Num19"/>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034E0746"/>
    <w:multiLevelType w:val="hybridMultilevel"/>
    <w:tmpl w:val="5928D6B4"/>
    <w:lvl w:ilvl="0" w:tplc="728281D0">
      <w:start w:val="1"/>
      <w:numFmt w:val="decimal"/>
      <w:lvlText w:val="%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nsid w:val="04696727"/>
    <w:multiLevelType w:val="hybridMultilevel"/>
    <w:tmpl w:val="A00689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7F458F6"/>
    <w:multiLevelType w:val="multilevel"/>
    <w:tmpl w:val="5DC026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08363231"/>
    <w:multiLevelType w:val="hybridMultilevel"/>
    <w:tmpl w:val="5E66048E"/>
    <w:lvl w:ilvl="0" w:tplc="174C08E2">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7">
      <w:start w:val="1"/>
      <w:numFmt w:val="lowerLetter"/>
      <w:lvlText w:val="%3)"/>
      <w:lvlJc w:val="left"/>
      <w:pPr>
        <w:ind w:left="2160" w:hanging="180"/>
      </w:pPr>
      <w:rPr>
        <w:rFonts w:hint="default"/>
      </w:rPr>
    </w:lvl>
    <w:lvl w:ilvl="3" w:tplc="DE5CEC7A">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86F4902"/>
    <w:multiLevelType w:val="hybridMultilevel"/>
    <w:tmpl w:val="1654F768"/>
    <w:lvl w:ilvl="0" w:tplc="E65CDF98">
      <w:start w:val="12"/>
      <w:numFmt w:val="decimal"/>
      <w:lvlText w:val="%1."/>
      <w:lvlJc w:val="left"/>
      <w:pPr>
        <w:ind w:left="720" w:hanging="360"/>
      </w:pPr>
      <w:rPr>
        <w:rFonts w:hint="default"/>
      </w:rPr>
    </w:lvl>
    <w:lvl w:ilvl="1" w:tplc="728281D0">
      <w:start w:val="1"/>
      <w:numFmt w:val="decimal"/>
      <w:lvlText w:val="%2)"/>
      <w:lvlJc w:val="left"/>
      <w:pPr>
        <w:ind w:left="1440" w:hanging="360"/>
      </w:pPr>
      <w:rPr>
        <w:rFonts w:hint="default"/>
        <w:b w:val="0"/>
        <w:i w:val="0"/>
      </w:rPr>
    </w:lvl>
    <w:lvl w:ilvl="2" w:tplc="0415001B" w:tentative="1">
      <w:start w:val="1"/>
      <w:numFmt w:val="lowerRoman"/>
      <w:lvlText w:val="%3."/>
      <w:lvlJc w:val="right"/>
      <w:pPr>
        <w:ind w:left="2160" w:hanging="180"/>
      </w:pPr>
    </w:lvl>
    <w:lvl w:ilvl="3" w:tplc="66AEB95E">
      <w:start w:val="1"/>
      <w:numFmt w:val="decimal"/>
      <w:lvlText w:val="%4)"/>
      <w:lvlJc w:val="left"/>
      <w:pPr>
        <w:ind w:left="2880" w:hanging="360"/>
      </w:pPr>
      <w:rPr>
        <w:rFonts w:ascii="Arial" w:eastAsia="Lucida Sans Unicode" w:hAnsi="Arial" w:cs="Aria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AFA3B4D"/>
    <w:multiLevelType w:val="hybridMultilevel"/>
    <w:tmpl w:val="6450B082"/>
    <w:lvl w:ilvl="0" w:tplc="7374BEE8">
      <w:start w:val="1"/>
      <w:numFmt w:val="decimal"/>
      <w:lvlText w:val="%1."/>
      <w:lvlJc w:val="left"/>
      <w:pPr>
        <w:ind w:left="720" w:hanging="360"/>
      </w:pPr>
      <w:rPr>
        <w:rFonts w:ascii="Arial" w:hAnsi="Arial" w:hint="default"/>
        <w:strike w:val="0"/>
        <w:d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C386C65"/>
    <w:multiLevelType w:val="hybridMultilevel"/>
    <w:tmpl w:val="78C0FCC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CD86127"/>
    <w:multiLevelType w:val="hybridMultilevel"/>
    <w:tmpl w:val="33F0CBC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479EC49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282426C"/>
    <w:multiLevelType w:val="multilevel"/>
    <w:tmpl w:val="AAB6833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7B533A4"/>
    <w:multiLevelType w:val="multilevel"/>
    <w:tmpl w:val="D940E538"/>
    <w:styleLink w:val="WW8Num1"/>
    <w:lvl w:ilvl="0">
      <w:start w:val="1"/>
      <w:numFmt w:val="decimal"/>
      <w:lvlText w:val="%1."/>
      <w:lvlJc w:val="left"/>
      <w:pPr>
        <w:ind w:left="0" w:firstLine="0"/>
      </w:pPr>
      <w:rPr>
        <w:b w:val="0"/>
        <w:bCs/>
        <w:i w:val="0"/>
        <w:iCs w:val="0"/>
        <w:caps w:val="0"/>
        <w:smallCaps w:val="0"/>
        <w:strike w:val="0"/>
        <w:dstrike w:val="0"/>
        <w:color w:val="000000"/>
        <w:spacing w:val="0"/>
        <w:w w:val="100"/>
        <w:position w:val="0"/>
        <w:sz w:val="22"/>
        <w:szCs w:val="22"/>
        <w:u w:val="none" w:color="000000"/>
        <w:effect w:val="none"/>
        <w:vertAlign w:val="baseline"/>
      </w:rPr>
    </w:lvl>
    <w:lvl w:ilvl="1">
      <w:start w:val="1"/>
      <w:numFmt w:val="decimal"/>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rPr>
        <w:rFonts w:ascii="Calibri" w:hAnsi="Calibri" w:cs="Arial"/>
        <w:b/>
        <w:i w:val="0"/>
        <w:sz w:val="24"/>
        <w:szCs w:val="22"/>
        <w:lang w:eastAsia="en-US"/>
      </w:r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6">
    <w:nsid w:val="1F373855"/>
    <w:multiLevelType w:val="hybridMultilevel"/>
    <w:tmpl w:val="DA9AE204"/>
    <w:lvl w:ilvl="0" w:tplc="23D8641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275D48B4"/>
    <w:multiLevelType w:val="hybridMultilevel"/>
    <w:tmpl w:val="C8C6F424"/>
    <w:lvl w:ilvl="0" w:tplc="728281D0">
      <w:start w:val="1"/>
      <w:numFmt w:val="decimal"/>
      <w:lvlText w:val="%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nsid w:val="291B3CD8"/>
    <w:multiLevelType w:val="multilevel"/>
    <w:tmpl w:val="0D246F3A"/>
    <w:styleLink w:val="WWNum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nsid w:val="2A8E420D"/>
    <w:multiLevelType w:val="hybridMultilevel"/>
    <w:tmpl w:val="35520F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AB77607"/>
    <w:multiLevelType w:val="multilevel"/>
    <w:tmpl w:val="5AF4D3D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r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FE6575B"/>
    <w:multiLevelType w:val="hybridMultilevel"/>
    <w:tmpl w:val="4726E1C8"/>
    <w:lvl w:ilvl="0" w:tplc="60CA8C10">
      <w:start w:val="1"/>
      <w:numFmt w:val="decimal"/>
      <w:lvlText w:val="%1."/>
      <w:lvlJc w:val="left"/>
      <w:pPr>
        <w:ind w:left="360" w:hanging="360"/>
      </w:pPr>
      <w:rPr>
        <w:rFonts w:hint="default"/>
        <w:color w:val="000000" w:themeColor="text1"/>
      </w:rPr>
    </w:lvl>
    <w:lvl w:ilvl="1" w:tplc="62CCB3B4">
      <w:start w:val="1"/>
      <w:numFmt w:val="decimal"/>
      <w:lvlText w:val="%2)"/>
      <w:lvlJc w:val="left"/>
      <w:pPr>
        <w:ind w:left="1440" w:hanging="360"/>
      </w:pPr>
      <w:rPr>
        <w:rFonts w:hint="default"/>
      </w:rPr>
    </w:lvl>
    <w:lvl w:ilvl="2" w:tplc="479EC492">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0142423"/>
    <w:multiLevelType w:val="multilevel"/>
    <w:tmpl w:val="3B720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33A572D4"/>
    <w:multiLevelType w:val="hybridMultilevel"/>
    <w:tmpl w:val="42307562"/>
    <w:lvl w:ilvl="0" w:tplc="04150011">
      <w:start w:val="1"/>
      <w:numFmt w:val="decimal"/>
      <w:lvlText w:val="%1)"/>
      <w:lvlJc w:val="left"/>
      <w:pPr>
        <w:ind w:left="720" w:hanging="360"/>
      </w:pPr>
      <w:rPr>
        <w:rFonts w:hint="default"/>
        <w:strike w:val="0"/>
        <w:d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6382E33"/>
    <w:multiLevelType w:val="hybridMultilevel"/>
    <w:tmpl w:val="622ED2D2"/>
    <w:lvl w:ilvl="0" w:tplc="653ADAA4">
      <w:start w:val="1"/>
      <w:numFmt w:val="decimal"/>
      <w:lvlText w:val="%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667571E"/>
    <w:multiLevelType w:val="hybridMultilevel"/>
    <w:tmpl w:val="57F48444"/>
    <w:lvl w:ilvl="0" w:tplc="C09A613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nsid w:val="3943116C"/>
    <w:multiLevelType w:val="hybridMultilevel"/>
    <w:tmpl w:val="1F961264"/>
    <w:lvl w:ilvl="0" w:tplc="FCACE244">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AC13700"/>
    <w:multiLevelType w:val="hybridMultilevel"/>
    <w:tmpl w:val="5A0038E4"/>
    <w:lvl w:ilvl="0" w:tplc="79A4EC64">
      <w:start w:val="3"/>
      <w:numFmt w:val="decimal"/>
      <w:lvlText w:val="%1."/>
      <w:lvlJc w:val="left"/>
      <w:pPr>
        <w:ind w:left="1080" w:hanging="360"/>
      </w:pPr>
      <w:rPr>
        <w:rFonts w:ascii="Arial" w:hAnsi="Arial" w:hint="default"/>
        <w:strike w:val="0"/>
        <w:dstrike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449972C8"/>
    <w:multiLevelType w:val="hybridMultilevel"/>
    <w:tmpl w:val="6B2C0250"/>
    <w:lvl w:ilvl="0" w:tplc="1478ACFC">
      <w:start w:val="1"/>
      <w:numFmt w:val="decimal"/>
      <w:lvlText w:val="%1."/>
      <w:lvlJc w:val="left"/>
      <w:pPr>
        <w:ind w:left="360" w:hanging="360"/>
      </w:pPr>
      <w:rPr>
        <w:rFonts w:hint="default"/>
        <w:i w:val="0"/>
        <w:color w:val="000000" w:themeColor="text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728281D0">
      <w:start w:val="1"/>
      <w:numFmt w:val="decimal"/>
      <w:lvlText w:val="%4)"/>
      <w:lvlJc w:val="left"/>
      <w:pPr>
        <w:ind w:left="2946" w:hanging="360"/>
      </w:pPr>
      <w:rPr>
        <w:rFonts w:hint="default"/>
        <w:b w:val="0"/>
        <w:i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nsid w:val="47734972"/>
    <w:multiLevelType w:val="multilevel"/>
    <w:tmpl w:val="5AF4D3D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r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4FDC6085"/>
    <w:multiLevelType w:val="hybridMultilevel"/>
    <w:tmpl w:val="70028C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8EE7712"/>
    <w:multiLevelType w:val="hybridMultilevel"/>
    <w:tmpl w:val="8BB639C6"/>
    <w:name w:val="WW8Num133"/>
    <w:lvl w:ilvl="0" w:tplc="1DB4DEE6">
      <w:start w:val="1"/>
      <w:numFmt w:val="decimal"/>
      <w:lvlText w:val="%1."/>
      <w:lvlJc w:val="left"/>
      <w:pPr>
        <w:ind w:left="720" w:hanging="360"/>
      </w:pPr>
      <w:rPr>
        <w:rFonts w:ascii="Arial" w:hAnsi="Arial" w:cs="Arial" w:hint="default"/>
        <w:b w:val="0"/>
        <w:i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C2D6F78"/>
    <w:multiLevelType w:val="hybridMultilevel"/>
    <w:tmpl w:val="F524FC38"/>
    <w:lvl w:ilvl="0" w:tplc="81A64224">
      <w:start w:val="1"/>
      <w:numFmt w:val="decimal"/>
      <w:lvlText w:val="%1)"/>
      <w:lvlJc w:val="left"/>
      <w:pPr>
        <w:ind w:left="1080" w:hanging="360"/>
      </w:pPr>
      <w:rPr>
        <w:rFonts w:hint="default"/>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5D972D78"/>
    <w:multiLevelType w:val="hybridMultilevel"/>
    <w:tmpl w:val="449A358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nsid w:val="622C01F8"/>
    <w:multiLevelType w:val="hybridMultilevel"/>
    <w:tmpl w:val="2B00265C"/>
    <w:lvl w:ilvl="0" w:tplc="017EB758">
      <w:start w:val="1"/>
      <w:numFmt w:val="decimal"/>
      <w:lvlText w:val="%1."/>
      <w:lvlJc w:val="left"/>
      <w:pPr>
        <w:ind w:left="720" w:hanging="360"/>
      </w:pPr>
      <w:rPr>
        <w:rFonts w:ascii="Arial" w:hAnsi="Arial" w:hint="default"/>
        <w:strike w:val="0"/>
        <w:dstrike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5744F18"/>
    <w:multiLevelType w:val="hybridMultilevel"/>
    <w:tmpl w:val="8E34D3D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66324B4"/>
    <w:multiLevelType w:val="hybridMultilevel"/>
    <w:tmpl w:val="C842058A"/>
    <w:lvl w:ilvl="0" w:tplc="75907350">
      <w:start w:val="1"/>
      <w:numFmt w:val="decimal"/>
      <w:lvlText w:val="%1."/>
      <w:lvlJc w:val="left"/>
      <w:pPr>
        <w:ind w:left="502"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A0522AF"/>
    <w:multiLevelType w:val="hybridMultilevel"/>
    <w:tmpl w:val="CF64D8BA"/>
    <w:lvl w:ilvl="0" w:tplc="199853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nsid w:val="71A809C4"/>
    <w:multiLevelType w:val="hybridMultilevel"/>
    <w:tmpl w:val="6E6C9348"/>
    <w:lvl w:ilvl="0" w:tplc="E4287828">
      <w:start w:val="1"/>
      <w:numFmt w:val="decimal"/>
      <w:lvlText w:val="%1."/>
      <w:lvlJc w:val="left"/>
      <w:pPr>
        <w:ind w:left="720" w:hanging="360"/>
      </w:pPr>
      <w:rPr>
        <w:rFonts w:hint="default"/>
      </w:rPr>
    </w:lvl>
    <w:lvl w:ilvl="1" w:tplc="728281D0">
      <w:start w:val="1"/>
      <w:numFmt w:val="decimal"/>
      <w:lvlText w:val="%2)"/>
      <w:lvlJc w:val="left"/>
      <w:pPr>
        <w:ind w:left="1440" w:hanging="360"/>
      </w:pPr>
      <w:rPr>
        <w:rFonts w:hint="default"/>
        <w:b w:val="0"/>
        <w:i w:val="0"/>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9C96450"/>
    <w:multiLevelType w:val="hybridMultilevel"/>
    <w:tmpl w:val="458458FC"/>
    <w:lvl w:ilvl="0" w:tplc="7374BEE8">
      <w:start w:val="1"/>
      <w:numFmt w:val="decimal"/>
      <w:lvlText w:val="%1."/>
      <w:lvlJc w:val="left"/>
      <w:pPr>
        <w:ind w:left="720" w:hanging="360"/>
      </w:pPr>
      <w:rPr>
        <w:rFonts w:ascii="Arial" w:hAnsi="Arial" w:hint="default"/>
        <w:strike w:val="0"/>
        <w:d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A380823"/>
    <w:multiLevelType w:val="hybridMultilevel"/>
    <w:tmpl w:val="3706562C"/>
    <w:lvl w:ilvl="0" w:tplc="0415000F">
      <w:start w:val="1"/>
      <w:numFmt w:val="decimal"/>
      <w:lvlText w:val="%1."/>
      <w:lvlJc w:val="left"/>
      <w:pPr>
        <w:ind w:left="1060" w:hanging="360"/>
      </w:pPr>
    </w:lvl>
    <w:lvl w:ilvl="1" w:tplc="577CBEB4">
      <w:start w:val="1"/>
      <w:numFmt w:val="decimal"/>
      <w:lvlText w:val="%2)"/>
      <w:lvlJc w:val="left"/>
      <w:pPr>
        <w:ind w:left="1780" w:hanging="360"/>
      </w:pPr>
      <w:rPr>
        <w:color w:val="000000" w:themeColor="text1"/>
      </w:r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1">
    <w:nsid w:val="7C535715"/>
    <w:multiLevelType w:val="hybridMultilevel"/>
    <w:tmpl w:val="F47CF6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C59420A"/>
    <w:multiLevelType w:val="hybridMultilevel"/>
    <w:tmpl w:val="AE160B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D3D60DD"/>
    <w:multiLevelType w:val="hybridMultilevel"/>
    <w:tmpl w:val="A306AEBC"/>
    <w:lvl w:ilvl="0" w:tplc="08F020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D7B328D"/>
    <w:multiLevelType w:val="hybridMultilevel"/>
    <w:tmpl w:val="F50457A4"/>
    <w:lvl w:ilvl="0" w:tplc="DE7CF4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5"/>
  </w:num>
  <w:num w:numId="3">
    <w:abstractNumId w:val="31"/>
  </w:num>
  <w:num w:numId="4">
    <w:abstractNumId w:val="50"/>
  </w:num>
  <w:num w:numId="5">
    <w:abstractNumId w:val="22"/>
  </w:num>
  <w:num w:numId="6">
    <w:abstractNumId w:val="19"/>
  </w:num>
  <w:num w:numId="7">
    <w:abstractNumId w:val="34"/>
  </w:num>
  <w:num w:numId="8">
    <w:abstractNumId w:val="51"/>
  </w:num>
  <w:num w:numId="9">
    <w:abstractNumId w:val="36"/>
  </w:num>
  <w:num w:numId="10">
    <w:abstractNumId w:val="40"/>
  </w:num>
  <w:num w:numId="11">
    <w:abstractNumId w:val="52"/>
  </w:num>
  <w:num w:numId="12">
    <w:abstractNumId w:val="43"/>
  </w:num>
  <w:num w:numId="13">
    <w:abstractNumId w:val="29"/>
  </w:num>
  <w:num w:numId="14">
    <w:abstractNumId w:val="23"/>
  </w:num>
  <w:num w:numId="15">
    <w:abstractNumId w:val="45"/>
  </w:num>
  <w:num w:numId="16">
    <w:abstractNumId w:val="21"/>
  </w:num>
  <w:num w:numId="17">
    <w:abstractNumId w:val="26"/>
  </w:num>
  <w:num w:numId="18">
    <w:abstractNumId w:val="16"/>
  </w:num>
  <w:num w:numId="19">
    <w:abstractNumId w:val="32"/>
  </w:num>
  <w:num w:numId="20">
    <w:abstractNumId w:val="24"/>
  </w:num>
  <w:num w:numId="21">
    <w:abstractNumId w:val="30"/>
  </w:num>
  <w:num w:numId="22">
    <w:abstractNumId w:val="44"/>
  </w:num>
  <w:num w:numId="23">
    <w:abstractNumId w:val="17"/>
  </w:num>
  <w:num w:numId="24">
    <w:abstractNumId w:val="37"/>
  </w:num>
  <w:num w:numId="25">
    <w:abstractNumId w:val="35"/>
  </w:num>
  <w:num w:numId="26">
    <w:abstractNumId w:val="53"/>
  </w:num>
  <w:num w:numId="27">
    <w:abstractNumId w:val="54"/>
  </w:num>
  <w:num w:numId="28">
    <w:abstractNumId w:val="42"/>
  </w:num>
  <w:num w:numId="29">
    <w:abstractNumId w:val="20"/>
  </w:num>
  <w:num w:numId="30">
    <w:abstractNumId w:val="27"/>
  </w:num>
  <w:num w:numId="31">
    <w:abstractNumId w:val="47"/>
  </w:num>
  <w:num w:numId="32">
    <w:abstractNumId w:val="38"/>
  </w:num>
  <w:num w:numId="33">
    <w:abstractNumId w:val="46"/>
  </w:num>
  <w:num w:numId="34">
    <w:abstractNumId w:val="48"/>
  </w:num>
  <w:num w:numId="35">
    <w:abstractNumId w:val="33"/>
  </w:num>
  <w:num w:numId="36">
    <w:abstractNumId w:val="39"/>
  </w:num>
  <w:num w:numId="37">
    <w:abstractNumId w:val="28"/>
    <w:lvlOverride w:ilvl="0">
      <w:lvl w:ilvl="0">
        <w:start w:val="1"/>
        <w:numFmt w:val="decimal"/>
        <w:lvlText w:val="%1."/>
        <w:lvlJc w:val="left"/>
        <w:pPr>
          <w:ind w:left="360" w:hanging="360"/>
        </w:pPr>
        <w:rPr>
          <w:rFonts w:ascii="Calibri" w:hAnsi="Calibri" w:hint="default"/>
        </w:rPr>
      </w:lvl>
    </w:lvlOverride>
  </w:num>
  <w:num w:numId="38">
    <w:abstractNumId w:val="28"/>
  </w:num>
  <w:num w:numId="39">
    <w:abstractNumId w:val="18"/>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adca prawny">
    <w15:presenceInfo w15:providerId="Windows Live" w15:userId="b68fcf9c44f40d8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425"/>
  <w:characterSpacingControl w:val="doNotCompress"/>
  <w:footnotePr>
    <w:footnote w:id="-1"/>
    <w:footnote w:id="0"/>
  </w:footnotePr>
  <w:endnotePr>
    <w:endnote w:id="-1"/>
    <w:endnote w:id="0"/>
  </w:endnotePr>
  <w:compat/>
  <w:rsids>
    <w:rsidRoot w:val="00210191"/>
    <w:rsid w:val="000022FE"/>
    <w:rsid w:val="00002E70"/>
    <w:rsid w:val="000135FF"/>
    <w:rsid w:val="00015FA7"/>
    <w:rsid w:val="0002000C"/>
    <w:rsid w:val="00020559"/>
    <w:rsid w:val="00022D35"/>
    <w:rsid w:val="00024EC3"/>
    <w:rsid w:val="00032B41"/>
    <w:rsid w:val="00035F85"/>
    <w:rsid w:val="000363DF"/>
    <w:rsid w:val="00037960"/>
    <w:rsid w:val="000417E4"/>
    <w:rsid w:val="00042DF9"/>
    <w:rsid w:val="00045078"/>
    <w:rsid w:val="0005078C"/>
    <w:rsid w:val="00050795"/>
    <w:rsid w:val="00053DED"/>
    <w:rsid w:val="000559B4"/>
    <w:rsid w:val="00061779"/>
    <w:rsid w:val="000648AA"/>
    <w:rsid w:val="00065B27"/>
    <w:rsid w:val="00065BB9"/>
    <w:rsid w:val="00065C35"/>
    <w:rsid w:val="00071251"/>
    <w:rsid w:val="00071DD3"/>
    <w:rsid w:val="00072CC0"/>
    <w:rsid w:val="00072FFE"/>
    <w:rsid w:val="0007376E"/>
    <w:rsid w:val="000768C1"/>
    <w:rsid w:val="0008045C"/>
    <w:rsid w:val="000806C8"/>
    <w:rsid w:val="00081128"/>
    <w:rsid w:val="000831D3"/>
    <w:rsid w:val="0008419C"/>
    <w:rsid w:val="0009580E"/>
    <w:rsid w:val="000A62D8"/>
    <w:rsid w:val="000A64A8"/>
    <w:rsid w:val="000A6835"/>
    <w:rsid w:val="000A68A1"/>
    <w:rsid w:val="000A7DC3"/>
    <w:rsid w:val="000B13FC"/>
    <w:rsid w:val="000B4008"/>
    <w:rsid w:val="000B4849"/>
    <w:rsid w:val="000B49FE"/>
    <w:rsid w:val="000B5785"/>
    <w:rsid w:val="000B67F4"/>
    <w:rsid w:val="000C07A3"/>
    <w:rsid w:val="000C07F8"/>
    <w:rsid w:val="000C0D0A"/>
    <w:rsid w:val="000C5C4A"/>
    <w:rsid w:val="000D053F"/>
    <w:rsid w:val="000D07AD"/>
    <w:rsid w:val="000D410B"/>
    <w:rsid w:val="000E087B"/>
    <w:rsid w:val="000E2088"/>
    <w:rsid w:val="000E251C"/>
    <w:rsid w:val="000E2B68"/>
    <w:rsid w:val="000E5201"/>
    <w:rsid w:val="000E7909"/>
    <w:rsid w:val="001001D5"/>
    <w:rsid w:val="001013D7"/>
    <w:rsid w:val="001030AA"/>
    <w:rsid w:val="00106A0D"/>
    <w:rsid w:val="00110F8D"/>
    <w:rsid w:val="001141CF"/>
    <w:rsid w:val="001200A4"/>
    <w:rsid w:val="00121B09"/>
    <w:rsid w:val="00121F77"/>
    <w:rsid w:val="00122073"/>
    <w:rsid w:val="0012219A"/>
    <w:rsid w:val="00122655"/>
    <w:rsid w:val="0012269E"/>
    <w:rsid w:val="00123EBE"/>
    <w:rsid w:val="0012778B"/>
    <w:rsid w:val="0013593A"/>
    <w:rsid w:val="00137C07"/>
    <w:rsid w:val="00137EC5"/>
    <w:rsid w:val="00137FC1"/>
    <w:rsid w:val="00145F0B"/>
    <w:rsid w:val="00146891"/>
    <w:rsid w:val="00146B4D"/>
    <w:rsid w:val="0015159B"/>
    <w:rsid w:val="001531AC"/>
    <w:rsid w:val="00157952"/>
    <w:rsid w:val="0016694F"/>
    <w:rsid w:val="00170394"/>
    <w:rsid w:val="00173207"/>
    <w:rsid w:val="0018075C"/>
    <w:rsid w:val="00183EFA"/>
    <w:rsid w:val="001871E4"/>
    <w:rsid w:val="001879F6"/>
    <w:rsid w:val="00195759"/>
    <w:rsid w:val="001A4CC0"/>
    <w:rsid w:val="001A5993"/>
    <w:rsid w:val="001A6CCA"/>
    <w:rsid w:val="001A73FA"/>
    <w:rsid w:val="001B1B84"/>
    <w:rsid w:val="001B2555"/>
    <w:rsid w:val="001B2E96"/>
    <w:rsid w:val="001B539B"/>
    <w:rsid w:val="001B53FD"/>
    <w:rsid w:val="001B5F0B"/>
    <w:rsid w:val="001B6976"/>
    <w:rsid w:val="001B7493"/>
    <w:rsid w:val="001C20A4"/>
    <w:rsid w:val="001C2C80"/>
    <w:rsid w:val="001C2FA9"/>
    <w:rsid w:val="001C7D3B"/>
    <w:rsid w:val="001D1284"/>
    <w:rsid w:val="001D4E87"/>
    <w:rsid w:val="001D5264"/>
    <w:rsid w:val="001D5545"/>
    <w:rsid w:val="001D662C"/>
    <w:rsid w:val="001D70FD"/>
    <w:rsid w:val="001E0782"/>
    <w:rsid w:val="001E540C"/>
    <w:rsid w:val="001E5F9A"/>
    <w:rsid w:val="001E758B"/>
    <w:rsid w:val="001F0C75"/>
    <w:rsid w:val="0020226F"/>
    <w:rsid w:val="00203637"/>
    <w:rsid w:val="00203CFA"/>
    <w:rsid w:val="002052EA"/>
    <w:rsid w:val="00205602"/>
    <w:rsid w:val="00205B86"/>
    <w:rsid w:val="00206574"/>
    <w:rsid w:val="00210191"/>
    <w:rsid w:val="0021061F"/>
    <w:rsid w:val="00211CE9"/>
    <w:rsid w:val="00212AA7"/>
    <w:rsid w:val="0021496F"/>
    <w:rsid w:val="002169A9"/>
    <w:rsid w:val="002171A0"/>
    <w:rsid w:val="00217A56"/>
    <w:rsid w:val="00224EE9"/>
    <w:rsid w:val="00227F63"/>
    <w:rsid w:val="00236D3C"/>
    <w:rsid w:val="00237FB3"/>
    <w:rsid w:val="0024038E"/>
    <w:rsid w:val="00241417"/>
    <w:rsid w:val="00246DE7"/>
    <w:rsid w:val="00246E1B"/>
    <w:rsid w:val="00251F72"/>
    <w:rsid w:val="00253386"/>
    <w:rsid w:val="0025413A"/>
    <w:rsid w:val="002550F6"/>
    <w:rsid w:val="002562D2"/>
    <w:rsid w:val="00256C53"/>
    <w:rsid w:val="00260F2A"/>
    <w:rsid w:val="002625A8"/>
    <w:rsid w:val="002645C5"/>
    <w:rsid w:val="00270DA3"/>
    <w:rsid w:val="002730FF"/>
    <w:rsid w:val="0027528C"/>
    <w:rsid w:val="002755C5"/>
    <w:rsid w:val="0028247F"/>
    <w:rsid w:val="00284013"/>
    <w:rsid w:val="00286735"/>
    <w:rsid w:val="002901C0"/>
    <w:rsid w:val="00291C02"/>
    <w:rsid w:val="00296941"/>
    <w:rsid w:val="00297508"/>
    <w:rsid w:val="002A2863"/>
    <w:rsid w:val="002A510A"/>
    <w:rsid w:val="002A5F86"/>
    <w:rsid w:val="002A6699"/>
    <w:rsid w:val="002B1592"/>
    <w:rsid w:val="002C2A96"/>
    <w:rsid w:val="002D0643"/>
    <w:rsid w:val="002D600E"/>
    <w:rsid w:val="002D67FB"/>
    <w:rsid w:val="002D6EDF"/>
    <w:rsid w:val="002E5464"/>
    <w:rsid w:val="002E5DE2"/>
    <w:rsid w:val="002F1DF1"/>
    <w:rsid w:val="002F2394"/>
    <w:rsid w:val="003016E0"/>
    <w:rsid w:val="00301B50"/>
    <w:rsid w:val="00302915"/>
    <w:rsid w:val="0031468E"/>
    <w:rsid w:val="00323C9E"/>
    <w:rsid w:val="00326A38"/>
    <w:rsid w:val="00331808"/>
    <w:rsid w:val="0033477C"/>
    <w:rsid w:val="00334E12"/>
    <w:rsid w:val="00336239"/>
    <w:rsid w:val="00337285"/>
    <w:rsid w:val="0034060A"/>
    <w:rsid w:val="003407E6"/>
    <w:rsid w:val="00340A44"/>
    <w:rsid w:val="0034431A"/>
    <w:rsid w:val="003467A3"/>
    <w:rsid w:val="0034702B"/>
    <w:rsid w:val="00351959"/>
    <w:rsid w:val="0035337C"/>
    <w:rsid w:val="003544BD"/>
    <w:rsid w:val="003544F2"/>
    <w:rsid w:val="00356AD1"/>
    <w:rsid w:val="0036046C"/>
    <w:rsid w:val="003739E3"/>
    <w:rsid w:val="00373EA1"/>
    <w:rsid w:val="00374062"/>
    <w:rsid w:val="00374C4C"/>
    <w:rsid w:val="003753D7"/>
    <w:rsid w:val="0038137C"/>
    <w:rsid w:val="003849D3"/>
    <w:rsid w:val="00387072"/>
    <w:rsid w:val="00390F83"/>
    <w:rsid w:val="00391D21"/>
    <w:rsid w:val="00391F9F"/>
    <w:rsid w:val="003946F2"/>
    <w:rsid w:val="00395412"/>
    <w:rsid w:val="00396217"/>
    <w:rsid w:val="003965F9"/>
    <w:rsid w:val="003A1ACE"/>
    <w:rsid w:val="003A1ECB"/>
    <w:rsid w:val="003A2882"/>
    <w:rsid w:val="003A2913"/>
    <w:rsid w:val="003A4DD6"/>
    <w:rsid w:val="003A7F50"/>
    <w:rsid w:val="003B539A"/>
    <w:rsid w:val="003B64B9"/>
    <w:rsid w:val="003B6AE6"/>
    <w:rsid w:val="003C18E4"/>
    <w:rsid w:val="003C4AAD"/>
    <w:rsid w:val="003D0E50"/>
    <w:rsid w:val="003D24D0"/>
    <w:rsid w:val="003D3696"/>
    <w:rsid w:val="003D4AC5"/>
    <w:rsid w:val="003D5BE8"/>
    <w:rsid w:val="003D6B9F"/>
    <w:rsid w:val="003D704C"/>
    <w:rsid w:val="003E084D"/>
    <w:rsid w:val="003E09BB"/>
    <w:rsid w:val="003E1866"/>
    <w:rsid w:val="003E2F31"/>
    <w:rsid w:val="003E34C5"/>
    <w:rsid w:val="003E3BA4"/>
    <w:rsid w:val="003E4BC6"/>
    <w:rsid w:val="003E70E2"/>
    <w:rsid w:val="003E79F8"/>
    <w:rsid w:val="003F1B8F"/>
    <w:rsid w:val="003F2CAE"/>
    <w:rsid w:val="003F7605"/>
    <w:rsid w:val="00400509"/>
    <w:rsid w:val="00405626"/>
    <w:rsid w:val="00407230"/>
    <w:rsid w:val="004109BB"/>
    <w:rsid w:val="00411145"/>
    <w:rsid w:val="00417CF5"/>
    <w:rsid w:val="0042536F"/>
    <w:rsid w:val="004262A3"/>
    <w:rsid w:val="004306A8"/>
    <w:rsid w:val="004309AA"/>
    <w:rsid w:val="00432295"/>
    <w:rsid w:val="00432695"/>
    <w:rsid w:val="004341AE"/>
    <w:rsid w:val="00434272"/>
    <w:rsid w:val="004349AC"/>
    <w:rsid w:val="00435F90"/>
    <w:rsid w:val="00436022"/>
    <w:rsid w:val="00436134"/>
    <w:rsid w:val="004362E8"/>
    <w:rsid w:val="00437489"/>
    <w:rsid w:val="00437959"/>
    <w:rsid w:val="004433A4"/>
    <w:rsid w:val="00444E6A"/>
    <w:rsid w:val="00450F18"/>
    <w:rsid w:val="00451715"/>
    <w:rsid w:val="00452A68"/>
    <w:rsid w:val="0045449B"/>
    <w:rsid w:val="00462F1F"/>
    <w:rsid w:val="004669D2"/>
    <w:rsid w:val="004733AB"/>
    <w:rsid w:val="004755A7"/>
    <w:rsid w:val="00477DD4"/>
    <w:rsid w:val="00480968"/>
    <w:rsid w:val="00481976"/>
    <w:rsid w:val="004857C2"/>
    <w:rsid w:val="004929C0"/>
    <w:rsid w:val="00494FA5"/>
    <w:rsid w:val="00495858"/>
    <w:rsid w:val="004A23C6"/>
    <w:rsid w:val="004A7407"/>
    <w:rsid w:val="004B61F5"/>
    <w:rsid w:val="004B658C"/>
    <w:rsid w:val="004C0CAA"/>
    <w:rsid w:val="004C123D"/>
    <w:rsid w:val="004C1941"/>
    <w:rsid w:val="004C1A7A"/>
    <w:rsid w:val="004C6665"/>
    <w:rsid w:val="004D7A0E"/>
    <w:rsid w:val="004E316F"/>
    <w:rsid w:val="004E7A4E"/>
    <w:rsid w:val="004E7F14"/>
    <w:rsid w:val="004F06C7"/>
    <w:rsid w:val="004F088B"/>
    <w:rsid w:val="004F0D96"/>
    <w:rsid w:val="004F3A10"/>
    <w:rsid w:val="004F3B54"/>
    <w:rsid w:val="004F4742"/>
    <w:rsid w:val="004F6038"/>
    <w:rsid w:val="004F6468"/>
    <w:rsid w:val="005008A7"/>
    <w:rsid w:val="005023B8"/>
    <w:rsid w:val="005030C7"/>
    <w:rsid w:val="00510CAB"/>
    <w:rsid w:val="005164CE"/>
    <w:rsid w:val="00516EDA"/>
    <w:rsid w:val="0051790F"/>
    <w:rsid w:val="005219E6"/>
    <w:rsid w:val="00523C4B"/>
    <w:rsid w:val="00530511"/>
    <w:rsid w:val="00532AAF"/>
    <w:rsid w:val="00537528"/>
    <w:rsid w:val="00540B4E"/>
    <w:rsid w:val="00544301"/>
    <w:rsid w:val="00555811"/>
    <w:rsid w:val="00555F46"/>
    <w:rsid w:val="00560CAC"/>
    <w:rsid w:val="00560F80"/>
    <w:rsid w:val="005637A3"/>
    <w:rsid w:val="00563B0D"/>
    <w:rsid w:val="00565B2B"/>
    <w:rsid w:val="005662A0"/>
    <w:rsid w:val="0057275F"/>
    <w:rsid w:val="00574897"/>
    <w:rsid w:val="00585DC4"/>
    <w:rsid w:val="00586021"/>
    <w:rsid w:val="00587384"/>
    <w:rsid w:val="00591E59"/>
    <w:rsid w:val="00592611"/>
    <w:rsid w:val="005963E5"/>
    <w:rsid w:val="005A2632"/>
    <w:rsid w:val="005A37DF"/>
    <w:rsid w:val="005A5B0B"/>
    <w:rsid w:val="005B2CD2"/>
    <w:rsid w:val="005B5078"/>
    <w:rsid w:val="005B557A"/>
    <w:rsid w:val="005C0F4D"/>
    <w:rsid w:val="005C1CC8"/>
    <w:rsid w:val="005C24DC"/>
    <w:rsid w:val="005D2043"/>
    <w:rsid w:val="005D6988"/>
    <w:rsid w:val="005E24E9"/>
    <w:rsid w:val="005E3E2E"/>
    <w:rsid w:val="005E4742"/>
    <w:rsid w:val="005E7BF3"/>
    <w:rsid w:val="005F0831"/>
    <w:rsid w:val="005F0BCC"/>
    <w:rsid w:val="005F109A"/>
    <w:rsid w:val="005F2E5B"/>
    <w:rsid w:val="005F3D98"/>
    <w:rsid w:val="00603735"/>
    <w:rsid w:val="00604645"/>
    <w:rsid w:val="00605DA6"/>
    <w:rsid w:val="006146EF"/>
    <w:rsid w:val="00625203"/>
    <w:rsid w:val="00625D05"/>
    <w:rsid w:val="00634542"/>
    <w:rsid w:val="00635F57"/>
    <w:rsid w:val="006426B4"/>
    <w:rsid w:val="00642F75"/>
    <w:rsid w:val="00650E5F"/>
    <w:rsid w:val="00651633"/>
    <w:rsid w:val="00652526"/>
    <w:rsid w:val="00654BC5"/>
    <w:rsid w:val="0065616F"/>
    <w:rsid w:val="00656A28"/>
    <w:rsid w:val="00661B8B"/>
    <w:rsid w:val="006623A3"/>
    <w:rsid w:val="006649FF"/>
    <w:rsid w:val="00665418"/>
    <w:rsid w:val="00670BFA"/>
    <w:rsid w:val="006735D3"/>
    <w:rsid w:val="0067407A"/>
    <w:rsid w:val="0067504A"/>
    <w:rsid w:val="0067544C"/>
    <w:rsid w:val="006773A7"/>
    <w:rsid w:val="00682C3E"/>
    <w:rsid w:val="00684245"/>
    <w:rsid w:val="006859A9"/>
    <w:rsid w:val="00692574"/>
    <w:rsid w:val="006975A3"/>
    <w:rsid w:val="006A1111"/>
    <w:rsid w:val="006A1CB9"/>
    <w:rsid w:val="006A299D"/>
    <w:rsid w:val="006A29EA"/>
    <w:rsid w:val="006A366A"/>
    <w:rsid w:val="006A3938"/>
    <w:rsid w:val="006A3B97"/>
    <w:rsid w:val="006A3BBE"/>
    <w:rsid w:val="006A458E"/>
    <w:rsid w:val="006A58E4"/>
    <w:rsid w:val="006B6736"/>
    <w:rsid w:val="006C1E81"/>
    <w:rsid w:val="006C4652"/>
    <w:rsid w:val="006C5D22"/>
    <w:rsid w:val="006D1171"/>
    <w:rsid w:val="006D21FA"/>
    <w:rsid w:val="006D29EC"/>
    <w:rsid w:val="006E0529"/>
    <w:rsid w:val="006E3C5C"/>
    <w:rsid w:val="006F04E4"/>
    <w:rsid w:val="006F051E"/>
    <w:rsid w:val="006F0BAF"/>
    <w:rsid w:val="0070150F"/>
    <w:rsid w:val="00702A87"/>
    <w:rsid w:val="007052BF"/>
    <w:rsid w:val="007061FB"/>
    <w:rsid w:val="0070747B"/>
    <w:rsid w:val="00707B28"/>
    <w:rsid w:val="00711FF1"/>
    <w:rsid w:val="007157D7"/>
    <w:rsid w:val="007160AB"/>
    <w:rsid w:val="00717CFA"/>
    <w:rsid w:val="0072256F"/>
    <w:rsid w:val="00723060"/>
    <w:rsid w:val="00723ABB"/>
    <w:rsid w:val="00724395"/>
    <w:rsid w:val="00724655"/>
    <w:rsid w:val="00724A23"/>
    <w:rsid w:val="00724FEA"/>
    <w:rsid w:val="00725372"/>
    <w:rsid w:val="007271F6"/>
    <w:rsid w:val="00733809"/>
    <w:rsid w:val="0073488D"/>
    <w:rsid w:val="00734D67"/>
    <w:rsid w:val="00740422"/>
    <w:rsid w:val="0074093F"/>
    <w:rsid w:val="00743529"/>
    <w:rsid w:val="007511F3"/>
    <w:rsid w:val="00757077"/>
    <w:rsid w:val="00760734"/>
    <w:rsid w:val="0076129B"/>
    <w:rsid w:val="007705A9"/>
    <w:rsid w:val="00771DDF"/>
    <w:rsid w:val="00773C57"/>
    <w:rsid w:val="007764EF"/>
    <w:rsid w:val="00780E75"/>
    <w:rsid w:val="00782E1A"/>
    <w:rsid w:val="00784AED"/>
    <w:rsid w:val="00786E7A"/>
    <w:rsid w:val="0079166E"/>
    <w:rsid w:val="007927C3"/>
    <w:rsid w:val="007953EE"/>
    <w:rsid w:val="007A560B"/>
    <w:rsid w:val="007A6C80"/>
    <w:rsid w:val="007B174D"/>
    <w:rsid w:val="007B1ED1"/>
    <w:rsid w:val="007B3424"/>
    <w:rsid w:val="007C636A"/>
    <w:rsid w:val="007C6B4A"/>
    <w:rsid w:val="007D015E"/>
    <w:rsid w:val="007D34BE"/>
    <w:rsid w:val="007E09D5"/>
    <w:rsid w:val="007E258F"/>
    <w:rsid w:val="007E307C"/>
    <w:rsid w:val="007E685B"/>
    <w:rsid w:val="007F1F24"/>
    <w:rsid w:val="007F1FC7"/>
    <w:rsid w:val="007F4ACD"/>
    <w:rsid w:val="00806616"/>
    <w:rsid w:val="00810515"/>
    <w:rsid w:val="008158B6"/>
    <w:rsid w:val="0081713F"/>
    <w:rsid w:val="0083387E"/>
    <w:rsid w:val="00836586"/>
    <w:rsid w:val="00841DB8"/>
    <w:rsid w:val="00841F1C"/>
    <w:rsid w:val="00842571"/>
    <w:rsid w:val="00843C23"/>
    <w:rsid w:val="00853A27"/>
    <w:rsid w:val="0085597D"/>
    <w:rsid w:val="00856E3E"/>
    <w:rsid w:val="008631D5"/>
    <w:rsid w:val="00867DDB"/>
    <w:rsid w:val="00871861"/>
    <w:rsid w:val="00874FB4"/>
    <w:rsid w:val="008771F4"/>
    <w:rsid w:val="008814EA"/>
    <w:rsid w:val="0088150E"/>
    <w:rsid w:val="0088391E"/>
    <w:rsid w:val="00883B08"/>
    <w:rsid w:val="00887C33"/>
    <w:rsid w:val="008917C4"/>
    <w:rsid w:val="00895366"/>
    <w:rsid w:val="008A0139"/>
    <w:rsid w:val="008A14A8"/>
    <w:rsid w:val="008A1D3D"/>
    <w:rsid w:val="008A2686"/>
    <w:rsid w:val="008A2E7C"/>
    <w:rsid w:val="008A45A1"/>
    <w:rsid w:val="008A4A8F"/>
    <w:rsid w:val="008B04DD"/>
    <w:rsid w:val="008B5693"/>
    <w:rsid w:val="008C0D76"/>
    <w:rsid w:val="008C19D4"/>
    <w:rsid w:val="008C49BF"/>
    <w:rsid w:val="008D00E1"/>
    <w:rsid w:val="008D18E6"/>
    <w:rsid w:val="008D39D5"/>
    <w:rsid w:val="008D456B"/>
    <w:rsid w:val="008D77EF"/>
    <w:rsid w:val="008D797A"/>
    <w:rsid w:val="008E4857"/>
    <w:rsid w:val="008E4FEE"/>
    <w:rsid w:val="008E5F78"/>
    <w:rsid w:val="008E675D"/>
    <w:rsid w:val="008F4623"/>
    <w:rsid w:val="008F75AB"/>
    <w:rsid w:val="008F7ED2"/>
    <w:rsid w:val="00906914"/>
    <w:rsid w:val="009079D0"/>
    <w:rsid w:val="00917B40"/>
    <w:rsid w:val="009232F6"/>
    <w:rsid w:val="00925CA9"/>
    <w:rsid w:val="009264D8"/>
    <w:rsid w:val="009273AF"/>
    <w:rsid w:val="009312C4"/>
    <w:rsid w:val="009407EC"/>
    <w:rsid w:val="00940A9F"/>
    <w:rsid w:val="00943DC7"/>
    <w:rsid w:val="009468C5"/>
    <w:rsid w:val="009504E7"/>
    <w:rsid w:val="00954293"/>
    <w:rsid w:val="009562F2"/>
    <w:rsid w:val="00957D4B"/>
    <w:rsid w:val="009602E4"/>
    <w:rsid w:val="009622E5"/>
    <w:rsid w:val="00962F7A"/>
    <w:rsid w:val="009641A3"/>
    <w:rsid w:val="00964B8B"/>
    <w:rsid w:val="009700C9"/>
    <w:rsid w:val="00973DFB"/>
    <w:rsid w:val="009757F9"/>
    <w:rsid w:val="009762A8"/>
    <w:rsid w:val="00977E61"/>
    <w:rsid w:val="0098380E"/>
    <w:rsid w:val="009877E0"/>
    <w:rsid w:val="00987B42"/>
    <w:rsid w:val="009A0722"/>
    <w:rsid w:val="009A1E11"/>
    <w:rsid w:val="009A2460"/>
    <w:rsid w:val="009B36C8"/>
    <w:rsid w:val="009B5017"/>
    <w:rsid w:val="009B5975"/>
    <w:rsid w:val="009B5BAA"/>
    <w:rsid w:val="009B7ABD"/>
    <w:rsid w:val="009C1215"/>
    <w:rsid w:val="009C25E9"/>
    <w:rsid w:val="009C2DF8"/>
    <w:rsid w:val="009C660A"/>
    <w:rsid w:val="009C7A57"/>
    <w:rsid w:val="009D2667"/>
    <w:rsid w:val="009D713D"/>
    <w:rsid w:val="009D770D"/>
    <w:rsid w:val="009E0DB8"/>
    <w:rsid w:val="009E390A"/>
    <w:rsid w:val="009E5F08"/>
    <w:rsid w:val="009F72F3"/>
    <w:rsid w:val="00A019B0"/>
    <w:rsid w:val="00A021B6"/>
    <w:rsid w:val="00A027B4"/>
    <w:rsid w:val="00A067A0"/>
    <w:rsid w:val="00A11AE3"/>
    <w:rsid w:val="00A21E12"/>
    <w:rsid w:val="00A23BDB"/>
    <w:rsid w:val="00A25FBC"/>
    <w:rsid w:val="00A27E6B"/>
    <w:rsid w:val="00A27F02"/>
    <w:rsid w:val="00A4279E"/>
    <w:rsid w:val="00A511A3"/>
    <w:rsid w:val="00A53A3C"/>
    <w:rsid w:val="00A5620E"/>
    <w:rsid w:val="00A57D98"/>
    <w:rsid w:val="00A605A1"/>
    <w:rsid w:val="00A73E50"/>
    <w:rsid w:val="00A84A7B"/>
    <w:rsid w:val="00A91955"/>
    <w:rsid w:val="00A93FBE"/>
    <w:rsid w:val="00A9641B"/>
    <w:rsid w:val="00A97CA1"/>
    <w:rsid w:val="00AA16F4"/>
    <w:rsid w:val="00AA73D5"/>
    <w:rsid w:val="00AC4012"/>
    <w:rsid w:val="00AC655E"/>
    <w:rsid w:val="00AD35BF"/>
    <w:rsid w:val="00AD4BD9"/>
    <w:rsid w:val="00AD6F3B"/>
    <w:rsid w:val="00AE0B1A"/>
    <w:rsid w:val="00AE79C8"/>
    <w:rsid w:val="00AF27F1"/>
    <w:rsid w:val="00B011C1"/>
    <w:rsid w:val="00B018F1"/>
    <w:rsid w:val="00B037AF"/>
    <w:rsid w:val="00B0624F"/>
    <w:rsid w:val="00B0660D"/>
    <w:rsid w:val="00B114D8"/>
    <w:rsid w:val="00B124F2"/>
    <w:rsid w:val="00B161F0"/>
    <w:rsid w:val="00B22BD2"/>
    <w:rsid w:val="00B247A5"/>
    <w:rsid w:val="00B27A34"/>
    <w:rsid w:val="00B31ACF"/>
    <w:rsid w:val="00B365B7"/>
    <w:rsid w:val="00B44B42"/>
    <w:rsid w:val="00B457DA"/>
    <w:rsid w:val="00B46D67"/>
    <w:rsid w:val="00B51EC0"/>
    <w:rsid w:val="00B54CA4"/>
    <w:rsid w:val="00B659B8"/>
    <w:rsid w:val="00B66309"/>
    <w:rsid w:val="00B67883"/>
    <w:rsid w:val="00B7131E"/>
    <w:rsid w:val="00B72047"/>
    <w:rsid w:val="00B73929"/>
    <w:rsid w:val="00B74067"/>
    <w:rsid w:val="00B748A9"/>
    <w:rsid w:val="00B759E2"/>
    <w:rsid w:val="00B76AE8"/>
    <w:rsid w:val="00B7749E"/>
    <w:rsid w:val="00B8158C"/>
    <w:rsid w:val="00B81879"/>
    <w:rsid w:val="00B83593"/>
    <w:rsid w:val="00B843EA"/>
    <w:rsid w:val="00B844BF"/>
    <w:rsid w:val="00B86684"/>
    <w:rsid w:val="00B92E11"/>
    <w:rsid w:val="00B930DB"/>
    <w:rsid w:val="00B9336B"/>
    <w:rsid w:val="00B9552A"/>
    <w:rsid w:val="00BA22B0"/>
    <w:rsid w:val="00BA51A2"/>
    <w:rsid w:val="00BA71CC"/>
    <w:rsid w:val="00BA72FC"/>
    <w:rsid w:val="00BA7DD3"/>
    <w:rsid w:val="00BB1EAA"/>
    <w:rsid w:val="00BB2A35"/>
    <w:rsid w:val="00BB5C30"/>
    <w:rsid w:val="00BC279A"/>
    <w:rsid w:val="00BD2AD6"/>
    <w:rsid w:val="00BD45B7"/>
    <w:rsid w:val="00BD4E0D"/>
    <w:rsid w:val="00BD512A"/>
    <w:rsid w:val="00BE00F3"/>
    <w:rsid w:val="00BE0544"/>
    <w:rsid w:val="00BE2220"/>
    <w:rsid w:val="00BE3B54"/>
    <w:rsid w:val="00BE5062"/>
    <w:rsid w:val="00BE5781"/>
    <w:rsid w:val="00BE61C8"/>
    <w:rsid w:val="00BF35CF"/>
    <w:rsid w:val="00BF39A3"/>
    <w:rsid w:val="00BF51A4"/>
    <w:rsid w:val="00BF6D96"/>
    <w:rsid w:val="00C0249A"/>
    <w:rsid w:val="00C03157"/>
    <w:rsid w:val="00C05970"/>
    <w:rsid w:val="00C061DB"/>
    <w:rsid w:val="00C06727"/>
    <w:rsid w:val="00C073FF"/>
    <w:rsid w:val="00C1189D"/>
    <w:rsid w:val="00C15388"/>
    <w:rsid w:val="00C2479A"/>
    <w:rsid w:val="00C3283A"/>
    <w:rsid w:val="00C34398"/>
    <w:rsid w:val="00C34EBA"/>
    <w:rsid w:val="00C40673"/>
    <w:rsid w:val="00C4202A"/>
    <w:rsid w:val="00C46991"/>
    <w:rsid w:val="00C46ACE"/>
    <w:rsid w:val="00C51CF4"/>
    <w:rsid w:val="00C5460D"/>
    <w:rsid w:val="00C560D5"/>
    <w:rsid w:val="00C665DD"/>
    <w:rsid w:val="00C666F9"/>
    <w:rsid w:val="00C732F9"/>
    <w:rsid w:val="00C73A7A"/>
    <w:rsid w:val="00C73FAA"/>
    <w:rsid w:val="00C74674"/>
    <w:rsid w:val="00C77E2F"/>
    <w:rsid w:val="00C87FDE"/>
    <w:rsid w:val="00C90CAC"/>
    <w:rsid w:val="00C90F72"/>
    <w:rsid w:val="00C91477"/>
    <w:rsid w:val="00C94D2B"/>
    <w:rsid w:val="00C95257"/>
    <w:rsid w:val="00C967AE"/>
    <w:rsid w:val="00CA3951"/>
    <w:rsid w:val="00CB00F0"/>
    <w:rsid w:val="00CB2927"/>
    <w:rsid w:val="00CB6875"/>
    <w:rsid w:val="00CC1438"/>
    <w:rsid w:val="00CC1AB0"/>
    <w:rsid w:val="00CC3F38"/>
    <w:rsid w:val="00CD0D51"/>
    <w:rsid w:val="00CD1DFE"/>
    <w:rsid w:val="00CD346B"/>
    <w:rsid w:val="00CD3D95"/>
    <w:rsid w:val="00CE3143"/>
    <w:rsid w:val="00D03BBD"/>
    <w:rsid w:val="00D069CD"/>
    <w:rsid w:val="00D07D7F"/>
    <w:rsid w:val="00D1074E"/>
    <w:rsid w:val="00D12B3C"/>
    <w:rsid w:val="00D14148"/>
    <w:rsid w:val="00D17440"/>
    <w:rsid w:val="00D31270"/>
    <w:rsid w:val="00D349FB"/>
    <w:rsid w:val="00D34BBB"/>
    <w:rsid w:val="00D34C8C"/>
    <w:rsid w:val="00D35665"/>
    <w:rsid w:val="00D36AB8"/>
    <w:rsid w:val="00D401C6"/>
    <w:rsid w:val="00D42873"/>
    <w:rsid w:val="00D4659A"/>
    <w:rsid w:val="00D472A1"/>
    <w:rsid w:val="00D537C2"/>
    <w:rsid w:val="00D54371"/>
    <w:rsid w:val="00D54714"/>
    <w:rsid w:val="00D54C5D"/>
    <w:rsid w:val="00D60A32"/>
    <w:rsid w:val="00D6144F"/>
    <w:rsid w:val="00D617EF"/>
    <w:rsid w:val="00D634D4"/>
    <w:rsid w:val="00D63CE1"/>
    <w:rsid w:val="00D668AE"/>
    <w:rsid w:val="00D72CA1"/>
    <w:rsid w:val="00D77F2A"/>
    <w:rsid w:val="00D842FC"/>
    <w:rsid w:val="00D866AD"/>
    <w:rsid w:val="00DA0CF4"/>
    <w:rsid w:val="00DA47BB"/>
    <w:rsid w:val="00DA5978"/>
    <w:rsid w:val="00DA6F65"/>
    <w:rsid w:val="00DB1CC1"/>
    <w:rsid w:val="00DB4D83"/>
    <w:rsid w:val="00DC2790"/>
    <w:rsid w:val="00DD0A5A"/>
    <w:rsid w:val="00DD1026"/>
    <w:rsid w:val="00DD5114"/>
    <w:rsid w:val="00DD7469"/>
    <w:rsid w:val="00DE45BB"/>
    <w:rsid w:val="00E0319F"/>
    <w:rsid w:val="00E036D0"/>
    <w:rsid w:val="00E14E3E"/>
    <w:rsid w:val="00E166BD"/>
    <w:rsid w:val="00E16FD9"/>
    <w:rsid w:val="00E178D3"/>
    <w:rsid w:val="00E20B7C"/>
    <w:rsid w:val="00E25024"/>
    <w:rsid w:val="00E32F79"/>
    <w:rsid w:val="00E336D6"/>
    <w:rsid w:val="00E3476F"/>
    <w:rsid w:val="00E3594C"/>
    <w:rsid w:val="00E403D5"/>
    <w:rsid w:val="00E40CE2"/>
    <w:rsid w:val="00E45DD7"/>
    <w:rsid w:val="00E5129C"/>
    <w:rsid w:val="00E5496C"/>
    <w:rsid w:val="00E56080"/>
    <w:rsid w:val="00E5799C"/>
    <w:rsid w:val="00E611A3"/>
    <w:rsid w:val="00E618B8"/>
    <w:rsid w:val="00E63E6A"/>
    <w:rsid w:val="00E66D31"/>
    <w:rsid w:val="00E703C9"/>
    <w:rsid w:val="00E77298"/>
    <w:rsid w:val="00E77FA6"/>
    <w:rsid w:val="00E80EE3"/>
    <w:rsid w:val="00E8304A"/>
    <w:rsid w:val="00E84E07"/>
    <w:rsid w:val="00E86C62"/>
    <w:rsid w:val="00E915B6"/>
    <w:rsid w:val="00E92D85"/>
    <w:rsid w:val="00E93DC5"/>
    <w:rsid w:val="00E93F26"/>
    <w:rsid w:val="00EA003C"/>
    <w:rsid w:val="00EA1F85"/>
    <w:rsid w:val="00EA29B8"/>
    <w:rsid w:val="00EA2B31"/>
    <w:rsid w:val="00EA40C8"/>
    <w:rsid w:val="00EA5464"/>
    <w:rsid w:val="00EA7B88"/>
    <w:rsid w:val="00ED36B9"/>
    <w:rsid w:val="00ED6968"/>
    <w:rsid w:val="00ED730F"/>
    <w:rsid w:val="00EE0362"/>
    <w:rsid w:val="00EE2C9A"/>
    <w:rsid w:val="00EE37E1"/>
    <w:rsid w:val="00EE3FE6"/>
    <w:rsid w:val="00EE607D"/>
    <w:rsid w:val="00EE7F77"/>
    <w:rsid w:val="00EF50B7"/>
    <w:rsid w:val="00EF760E"/>
    <w:rsid w:val="00EF776A"/>
    <w:rsid w:val="00F00874"/>
    <w:rsid w:val="00F10061"/>
    <w:rsid w:val="00F15913"/>
    <w:rsid w:val="00F166B2"/>
    <w:rsid w:val="00F232F2"/>
    <w:rsid w:val="00F25907"/>
    <w:rsid w:val="00F30206"/>
    <w:rsid w:val="00F336C4"/>
    <w:rsid w:val="00F33BC6"/>
    <w:rsid w:val="00F341CE"/>
    <w:rsid w:val="00F3676A"/>
    <w:rsid w:val="00F37362"/>
    <w:rsid w:val="00F41E19"/>
    <w:rsid w:val="00F4577E"/>
    <w:rsid w:val="00F46B73"/>
    <w:rsid w:val="00F50627"/>
    <w:rsid w:val="00F50713"/>
    <w:rsid w:val="00F524FA"/>
    <w:rsid w:val="00F55B43"/>
    <w:rsid w:val="00F56539"/>
    <w:rsid w:val="00F64519"/>
    <w:rsid w:val="00F65A6D"/>
    <w:rsid w:val="00F65BDE"/>
    <w:rsid w:val="00F70CE2"/>
    <w:rsid w:val="00F71509"/>
    <w:rsid w:val="00F71813"/>
    <w:rsid w:val="00F73B6A"/>
    <w:rsid w:val="00F73E03"/>
    <w:rsid w:val="00F73F44"/>
    <w:rsid w:val="00F771F2"/>
    <w:rsid w:val="00F80BA3"/>
    <w:rsid w:val="00F87A1B"/>
    <w:rsid w:val="00F93017"/>
    <w:rsid w:val="00F9739C"/>
    <w:rsid w:val="00FA19A1"/>
    <w:rsid w:val="00FA3407"/>
    <w:rsid w:val="00FB18D7"/>
    <w:rsid w:val="00FB3FEF"/>
    <w:rsid w:val="00FB54A0"/>
    <w:rsid w:val="00FB5BE1"/>
    <w:rsid w:val="00FC5A08"/>
    <w:rsid w:val="00FC601C"/>
    <w:rsid w:val="00FC65F7"/>
    <w:rsid w:val="00FC67F7"/>
    <w:rsid w:val="00FD3D7C"/>
    <w:rsid w:val="00FD4862"/>
    <w:rsid w:val="00FD4C73"/>
    <w:rsid w:val="00FD6D96"/>
    <w:rsid w:val="00FD7604"/>
    <w:rsid w:val="00FE0083"/>
    <w:rsid w:val="00FE4049"/>
    <w:rsid w:val="00FF0F98"/>
    <w:rsid w:val="00FF48C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246E1B"/>
    <w:pPr>
      <w:widowControl w:val="0"/>
      <w:suppressAutoHyphens/>
    </w:pPr>
    <w:rPr>
      <w:kern w:val="1"/>
      <w:sz w:val="24"/>
      <w:szCs w:val="24"/>
    </w:rPr>
  </w:style>
  <w:style w:type="paragraph" w:styleId="Nagwek1">
    <w:name w:val="heading 1"/>
    <w:basedOn w:val="Normalny"/>
    <w:next w:val="Tekstpodstawowy"/>
    <w:link w:val="Nagwek1Znak"/>
    <w:qFormat/>
    <w:rsid w:val="00246E1B"/>
    <w:pPr>
      <w:keepNext/>
      <w:pageBreakBefore/>
      <w:numPr>
        <w:numId w:val="1"/>
      </w:numPr>
      <w:pBdr>
        <w:top w:val="triple" w:sz="4" w:space="1" w:color="auto"/>
        <w:left w:val="triple" w:sz="4" w:space="4" w:color="auto"/>
        <w:bottom w:val="triple" w:sz="4" w:space="1" w:color="auto"/>
        <w:right w:val="triple" w:sz="4" w:space="4" w:color="auto"/>
      </w:pBdr>
      <w:shd w:val="clear" w:color="auto" w:fill="B3B3B3"/>
      <w:spacing w:before="240" w:after="120"/>
      <w:jc w:val="center"/>
      <w:outlineLvl w:val="0"/>
    </w:pPr>
    <w:rPr>
      <w:rFonts w:ascii="Bookman Old Style" w:hAnsi="Bookman Old Style" w:cs="Tahoma"/>
      <w:bCs/>
      <w:sz w:val="32"/>
      <w:szCs w:val="32"/>
    </w:rPr>
  </w:style>
  <w:style w:type="paragraph" w:styleId="Nagwek2">
    <w:name w:val="heading 2"/>
    <w:basedOn w:val="Normalny"/>
    <w:next w:val="Tekstpodstawowy"/>
    <w:link w:val="Nagwek2Znak"/>
    <w:qFormat/>
    <w:rsid w:val="00246E1B"/>
    <w:pPr>
      <w:keepNext/>
      <w:numPr>
        <w:ilvl w:val="1"/>
        <w:numId w:val="1"/>
      </w:numPr>
      <w:pBdr>
        <w:top w:val="double" w:sz="4" w:space="1" w:color="808080"/>
        <w:left w:val="double" w:sz="4" w:space="4" w:color="808080"/>
        <w:bottom w:val="double" w:sz="4" w:space="1" w:color="808080"/>
        <w:right w:val="double" w:sz="4" w:space="4" w:color="808080"/>
      </w:pBdr>
      <w:shd w:val="clear" w:color="auto" w:fill="E6E6E6"/>
      <w:spacing w:before="240" w:after="120"/>
      <w:jc w:val="center"/>
      <w:outlineLvl w:val="1"/>
    </w:pPr>
    <w:rPr>
      <w:rFonts w:ascii="Bookman Old Style" w:hAnsi="Bookman Old Style" w:cs="Tahoma"/>
      <w:bCs/>
      <w:iCs/>
      <w:sz w:val="28"/>
      <w:szCs w:val="28"/>
    </w:rPr>
  </w:style>
  <w:style w:type="paragraph" w:styleId="Nagwek3">
    <w:name w:val="heading 3"/>
    <w:basedOn w:val="Normalny"/>
    <w:next w:val="Tekstpodstawowy"/>
    <w:link w:val="Nagwek3Znak"/>
    <w:qFormat/>
    <w:rsid w:val="00246E1B"/>
    <w:pPr>
      <w:keepNext/>
      <w:numPr>
        <w:ilvl w:val="2"/>
        <w:numId w:val="1"/>
      </w:numPr>
      <w:pBdr>
        <w:top w:val="single" w:sz="4" w:space="1" w:color="A6A6A6"/>
        <w:left w:val="single" w:sz="4" w:space="4" w:color="A6A6A6"/>
        <w:bottom w:val="single" w:sz="4" w:space="1" w:color="A6A6A6"/>
        <w:right w:val="single" w:sz="4" w:space="4" w:color="A6A6A6"/>
      </w:pBdr>
      <w:shd w:val="clear" w:color="auto" w:fill="E6E6E6"/>
      <w:spacing w:before="240" w:after="120"/>
      <w:jc w:val="center"/>
      <w:outlineLvl w:val="2"/>
    </w:pPr>
    <w:rPr>
      <w:rFonts w:ascii="Bookman Old Style" w:hAnsi="Bookman Old Style" w:cs="Tahoma"/>
      <w:bCs/>
    </w:rPr>
  </w:style>
  <w:style w:type="paragraph" w:styleId="Nagwek4">
    <w:name w:val="heading 4"/>
    <w:basedOn w:val="Normalny"/>
    <w:next w:val="Normalny"/>
    <w:link w:val="Nagwek4Znak"/>
    <w:qFormat/>
    <w:rsid w:val="00246E1B"/>
    <w:pPr>
      <w:keepNext/>
      <w:tabs>
        <w:tab w:val="left" w:pos="6840"/>
      </w:tabs>
      <w:ind w:right="-6"/>
      <w:outlineLvl w:val="3"/>
    </w:pPr>
    <w:rPr>
      <w:u w:val="single"/>
    </w:rPr>
  </w:style>
  <w:style w:type="paragraph" w:styleId="Nagwek5">
    <w:name w:val="heading 5"/>
    <w:basedOn w:val="Normalny"/>
    <w:next w:val="Tekstpodstawowy"/>
    <w:link w:val="Nagwek5Znak"/>
    <w:qFormat/>
    <w:rsid w:val="00246E1B"/>
    <w:pPr>
      <w:keepNext/>
      <w:spacing w:before="240" w:after="120"/>
      <w:outlineLvl w:val="4"/>
    </w:pPr>
    <w:rPr>
      <w:rFonts w:cs="Tahom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A2460"/>
    <w:rPr>
      <w:rFonts w:ascii="Bookman Old Style" w:hAnsi="Bookman Old Style" w:cs="Tahoma"/>
      <w:bCs/>
      <w:kern w:val="1"/>
      <w:sz w:val="32"/>
      <w:szCs w:val="32"/>
      <w:shd w:val="clear" w:color="auto" w:fill="B3B3B3"/>
    </w:rPr>
  </w:style>
  <w:style w:type="paragraph" w:styleId="Tekstpodstawowy">
    <w:name w:val="Body Text"/>
    <w:basedOn w:val="Normalny"/>
    <w:link w:val="TekstpodstawowyZnak"/>
    <w:uiPriority w:val="99"/>
    <w:semiHidden/>
    <w:unhideWhenUsed/>
    <w:rsid w:val="009A2460"/>
    <w:pPr>
      <w:spacing w:after="120"/>
    </w:pPr>
  </w:style>
  <w:style w:type="character" w:customStyle="1" w:styleId="TekstpodstawowyZnak">
    <w:name w:val="Tekst podstawowy Znak"/>
    <w:basedOn w:val="Domylnaczcionkaakapitu"/>
    <w:link w:val="Tekstpodstawowy"/>
    <w:uiPriority w:val="99"/>
    <w:semiHidden/>
    <w:rsid w:val="009A2460"/>
    <w:rPr>
      <w:rFonts w:eastAsia="Lucida Sans Unicode"/>
      <w:kern w:val="1"/>
      <w:sz w:val="24"/>
      <w:szCs w:val="24"/>
    </w:rPr>
  </w:style>
  <w:style w:type="character" w:customStyle="1" w:styleId="Nagwek2Znak">
    <w:name w:val="Nagłówek 2 Znak"/>
    <w:basedOn w:val="Domylnaczcionkaakapitu"/>
    <w:link w:val="Nagwek2"/>
    <w:rsid w:val="009A2460"/>
    <w:rPr>
      <w:rFonts w:ascii="Bookman Old Style" w:hAnsi="Bookman Old Style" w:cs="Tahoma"/>
      <w:bCs/>
      <w:iCs/>
      <w:kern w:val="1"/>
      <w:sz w:val="28"/>
      <w:szCs w:val="28"/>
      <w:shd w:val="clear" w:color="auto" w:fill="E6E6E6"/>
    </w:rPr>
  </w:style>
  <w:style w:type="character" w:customStyle="1" w:styleId="Nagwek3Znak">
    <w:name w:val="Nagłówek 3 Znak"/>
    <w:basedOn w:val="Domylnaczcionkaakapitu"/>
    <w:link w:val="Nagwek3"/>
    <w:rsid w:val="009A2460"/>
    <w:rPr>
      <w:rFonts w:ascii="Bookman Old Style" w:hAnsi="Bookman Old Style" w:cs="Tahoma"/>
      <w:bCs/>
      <w:kern w:val="1"/>
      <w:sz w:val="24"/>
      <w:szCs w:val="24"/>
      <w:shd w:val="clear" w:color="auto" w:fill="E6E6E6"/>
    </w:rPr>
  </w:style>
  <w:style w:type="character" w:customStyle="1" w:styleId="Nagwek4Znak">
    <w:name w:val="Nagłówek 4 Znak"/>
    <w:basedOn w:val="Domylnaczcionkaakapitu"/>
    <w:link w:val="Nagwek4"/>
    <w:rsid w:val="009A2460"/>
    <w:rPr>
      <w:rFonts w:eastAsia="Lucida Sans Unicode"/>
      <w:kern w:val="1"/>
      <w:sz w:val="24"/>
      <w:szCs w:val="24"/>
      <w:u w:val="single"/>
    </w:rPr>
  </w:style>
  <w:style w:type="character" w:customStyle="1" w:styleId="Nagwek5Znak">
    <w:name w:val="Nagłówek 5 Znak"/>
    <w:basedOn w:val="Domylnaczcionkaakapitu"/>
    <w:link w:val="Nagwek5"/>
    <w:rsid w:val="009A2460"/>
    <w:rPr>
      <w:rFonts w:eastAsia="Lucida Sans Unicode" w:cs="Tahoma"/>
      <w:b/>
      <w:bCs/>
      <w:kern w:val="1"/>
    </w:rPr>
  </w:style>
  <w:style w:type="paragraph" w:styleId="Legenda">
    <w:name w:val="caption"/>
    <w:basedOn w:val="Normalny"/>
    <w:next w:val="Normalny"/>
    <w:uiPriority w:val="35"/>
    <w:unhideWhenUsed/>
    <w:qFormat/>
    <w:rsid w:val="00246E1B"/>
    <w:rPr>
      <w:b/>
      <w:bCs/>
      <w:sz w:val="20"/>
      <w:szCs w:val="20"/>
    </w:rPr>
  </w:style>
  <w:style w:type="paragraph" w:styleId="Nagwekspisutreci">
    <w:name w:val="TOC Heading"/>
    <w:basedOn w:val="Normalny"/>
    <w:qFormat/>
    <w:rsid w:val="00246E1B"/>
    <w:pPr>
      <w:keepNext/>
      <w:suppressLineNumbers/>
      <w:spacing w:before="240" w:after="120"/>
    </w:pPr>
    <w:rPr>
      <w:rFonts w:ascii="Arial" w:hAnsi="Arial" w:cs="Tahoma"/>
      <w:b/>
      <w:bCs/>
      <w:sz w:val="32"/>
      <w:szCs w:val="32"/>
    </w:rPr>
  </w:style>
  <w:style w:type="paragraph" w:customStyle="1" w:styleId="Tre">
    <w:name w:val="Treść"/>
    <w:basedOn w:val="Normalny"/>
    <w:link w:val="TreZnak"/>
    <w:qFormat/>
    <w:rsid w:val="00246E1B"/>
    <w:pPr>
      <w:widowControl/>
      <w:suppressAutoHyphens w:val="0"/>
      <w:ind w:firstLine="567"/>
      <w:jc w:val="both"/>
    </w:pPr>
    <w:rPr>
      <w:rFonts w:ascii="Arial" w:eastAsia="Times New Roman" w:hAnsi="Arial" w:cs="Arial"/>
      <w:bCs/>
      <w:kern w:val="0"/>
    </w:rPr>
  </w:style>
  <w:style w:type="character" w:customStyle="1" w:styleId="TreZnak">
    <w:name w:val="Treść Znak"/>
    <w:link w:val="Tre"/>
    <w:rsid w:val="00246E1B"/>
    <w:rPr>
      <w:rFonts w:ascii="Arial" w:hAnsi="Arial" w:cs="Arial"/>
      <w:bCs/>
      <w:sz w:val="24"/>
      <w:szCs w:val="24"/>
    </w:rPr>
  </w:style>
  <w:style w:type="character" w:styleId="Pogrubienie">
    <w:name w:val="Strong"/>
    <w:uiPriority w:val="22"/>
    <w:qFormat/>
    <w:rsid w:val="00246E1B"/>
    <w:rPr>
      <w:b/>
      <w:bCs/>
    </w:rPr>
  </w:style>
  <w:style w:type="paragraph" w:styleId="Akapitzlist">
    <w:name w:val="List Paragraph"/>
    <w:basedOn w:val="Normalny"/>
    <w:uiPriority w:val="34"/>
    <w:qFormat/>
    <w:rsid w:val="00246E1B"/>
    <w:pPr>
      <w:widowControl/>
      <w:suppressAutoHyphens w:val="0"/>
      <w:spacing w:after="200" w:line="276" w:lineRule="auto"/>
      <w:ind w:left="720"/>
      <w:contextualSpacing/>
    </w:pPr>
    <w:rPr>
      <w:rFonts w:ascii="Calibri" w:eastAsia="Times New Roman" w:hAnsi="Calibri"/>
      <w:kern w:val="0"/>
      <w:sz w:val="22"/>
      <w:szCs w:val="22"/>
      <w:lang w:eastAsia="pl-PL"/>
    </w:rPr>
  </w:style>
  <w:style w:type="paragraph" w:styleId="Tekstprzypisudolnego">
    <w:name w:val="footnote text"/>
    <w:basedOn w:val="Normalny"/>
    <w:link w:val="TekstprzypisudolnegoZnak"/>
    <w:unhideWhenUsed/>
    <w:rsid w:val="007052BF"/>
    <w:rPr>
      <w:sz w:val="20"/>
      <w:szCs w:val="20"/>
    </w:rPr>
  </w:style>
  <w:style w:type="character" w:customStyle="1" w:styleId="TekstprzypisudolnegoZnak">
    <w:name w:val="Tekst przypisu dolnego Znak"/>
    <w:basedOn w:val="Domylnaczcionkaakapitu"/>
    <w:link w:val="Tekstprzypisudolnego"/>
    <w:uiPriority w:val="99"/>
    <w:semiHidden/>
    <w:rsid w:val="007052BF"/>
    <w:rPr>
      <w:kern w:val="1"/>
    </w:rPr>
  </w:style>
  <w:style w:type="character" w:styleId="Odwoanieprzypisudolnego">
    <w:name w:val="footnote reference"/>
    <w:basedOn w:val="Domylnaczcionkaakapitu"/>
    <w:unhideWhenUsed/>
    <w:rsid w:val="007052BF"/>
    <w:rPr>
      <w:vertAlign w:val="superscript"/>
    </w:rPr>
  </w:style>
  <w:style w:type="paragraph" w:styleId="Nagwek">
    <w:name w:val="header"/>
    <w:basedOn w:val="Normalny"/>
    <w:link w:val="NagwekZnak"/>
    <w:uiPriority w:val="99"/>
    <w:unhideWhenUsed/>
    <w:rsid w:val="000A6835"/>
    <w:pPr>
      <w:tabs>
        <w:tab w:val="center" w:pos="4536"/>
        <w:tab w:val="right" w:pos="9072"/>
      </w:tabs>
    </w:pPr>
  </w:style>
  <w:style w:type="character" w:customStyle="1" w:styleId="NagwekZnak">
    <w:name w:val="Nagłówek Znak"/>
    <w:basedOn w:val="Domylnaczcionkaakapitu"/>
    <w:link w:val="Nagwek"/>
    <w:uiPriority w:val="99"/>
    <w:rsid w:val="000A6835"/>
    <w:rPr>
      <w:kern w:val="1"/>
      <w:sz w:val="24"/>
      <w:szCs w:val="24"/>
    </w:rPr>
  </w:style>
  <w:style w:type="paragraph" w:styleId="Stopka">
    <w:name w:val="footer"/>
    <w:basedOn w:val="Normalny"/>
    <w:link w:val="StopkaZnak"/>
    <w:uiPriority w:val="99"/>
    <w:unhideWhenUsed/>
    <w:rsid w:val="000A6835"/>
    <w:pPr>
      <w:tabs>
        <w:tab w:val="center" w:pos="4536"/>
        <w:tab w:val="right" w:pos="9072"/>
      </w:tabs>
    </w:pPr>
  </w:style>
  <w:style w:type="character" w:customStyle="1" w:styleId="StopkaZnak">
    <w:name w:val="Stopka Znak"/>
    <w:basedOn w:val="Domylnaczcionkaakapitu"/>
    <w:link w:val="Stopka"/>
    <w:uiPriority w:val="99"/>
    <w:rsid w:val="000A6835"/>
    <w:rPr>
      <w:kern w:val="1"/>
      <w:sz w:val="24"/>
      <w:szCs w:val="24"/>
    </w:rPr>
  </w:style>
  <w:style w:type="paragraph" w:styleId="Tekstdymka">
    <w:name w:val="Balloon Text"/>
    <w:basedOn w:val="Normalny"/>
    <w:link w:val="TekstdymkaZnak"/>
    <w:uiPriority w:val="99"/>
    <w:semiHidden/>
    <w:unhideWhenUsed/>
    <w:rsid w:val="00E63E6A"/>
    <w:rPr>
      <w:rFonts w:ascii="Tahoma" w:hAnsi="Tahoma" w:cs="Tahoma"/>
      <w:sz w:val="16"/>
      <w:szCs w:val="16"/>
    </w:rPr>
  </w:style>
  <w:style w:type="character" w:customStyle="1" w:styleId="TekstdymkaZnak">
    <w:name w:val="Tekst dymka Znak"/>
    <w:basedOn w:val="Domylnaczcionkaakapitu"/>
    <w:link w:val="Tekstdymka"/>
    <w:uiPriority w:val="99"/>
    <w:semiHidden/>
    <w:rsid w:val="00E63E6A"/>
    <w:rPr>
      <w:rFonts w:ascii="Tahoma" w:hAnsi="Tahoma" w:cs="Tahoma"/>
      <w:kern w:val="1"/>
      <w:sz w:val="16"/>
      <w:szCs w:val="16"/>
    </w:rPr>
  </w:style>
  <w:style w:type="character" w:styleId="Odwoaniedokomentarza">
    <w:name w:val="annotation reference"/>
    <w:basedOn w:val="Domylnaczcionkaakapitu"/>
    <w:uiPriority w:val="99"/>
    <w:semiHidden/>
    <w:unhideWhenUsed/>
    <w:rsid w:val="00E618B8"/>
    <w:rPr>
      <w:sz w:val="16"/>
      <w:szCs w:val="16"/>
    </w:rPr>
  </w:style>
  <w:style w:type="paragraph" w:styleId="Tekstkomentarza">
    <w:name w:val="annotation text"/>
    <w:basedOn w:val="Normalny"/>
    <w:link w:val="TekstkomentarzaZnak"/>
    <w:uiPriority w:val="99"/>
    <w:semiHidden/>
    <w:unhideWhenUsed/>
    <w:rsid w:val="00E618B8"/>
    <w:rPr>
      <w:sz w:val="20"/>
      <w:szCs w:val="20"/>
    </w:rPr>
  </w:style>
  <w:style w:type="character" w:customStyle="1" w:styleId="TekstkomentarzaZnak">
    <w:name w:val="Tekst komentarza Znak"/>
    <w:basedOn w:val="Domylnaczcionkaakapitu"/>
    <w:link w:val="Tekstkomentarza"/>
    <w:uiPriority w:val="99"/>
    <w:semiHidden/>
    <w:rsid w:val="00E618B8"/>
    <w:rPr>
      <w:kern w:val="1"/>
    </w:rPr>
  </w:style>
  <w:style w:type="paragraph" w:styleId="Tematkomentarza">
    <w:name w:val="annotation subject"/>
    <w:basedOn w:val="Tekstkomentarza"/>
    <w:next w:val="Tekstkomentarza"/>
    <w:link w:val="TematkomentarzaZnak"/>
    <w:uiPriority w:val="99"/>
    <w:semiHidden/>
    <w:unhideWhenUsed/>
    <w:rsid w:val="00E618B8"/>
    <w:rPr>
      <w:b/>
      <w:bCs/>
    </w:rPr>
  </w:style>
  <w:style w:type="character" w:customStyle="1" w:styleId="TematkomentarzaZnak">
    <w:name w:val="Temat komentarza Znak"/>
    <w:basedOn w:val="TekstkomentarzaZnak"/>
    <w:link w:val="Tematkomentarza"/>
    <w:uiPriority w:val="99"/>
    <w:semiHidden/>
    <w:rsid w:val="00E618B8"/>
    <w:rPr>
      <w:b/>
      <w:bCs/>
      <w:kern w:val="1"/>
    </w:rPr>
  </w:style>
  <w:style w:type="paragraph" w:styleId="Zwykytekst">
    <w:name w:val="Plain Text"/>
    <w:basedOn w:val="Normalny"/>
    <w:link w:val="ZwykytekstZnak"/>
    <w:unhideWhenUsed/>
    <w:rsid w:val="00A021B6"/>
    <w:pPr>
      <w:widowControl/>
      <w:suppressAutoHyphens w:val="0"/>
    </w:pPr>
    <w:rPr>
      <w:rFonts w:ascii="Calibri" w:eastAsiaTheme="minorHAnsi" w:hAnsi="Calibri" w:cstheme="minorBidi"/>
      <w:kern w:val="0"/>
      <w:sz w:val="22"/>
      <w:szCs w:val="21"/>
    </w:rPr>
  </w:style>
  <w:style w:type="character" w:customStyle="1" w:styleId="ZwykytekstZnak">
    <w:name w:val="Zwykły tekst Znak"/>
    <w:basedOn w:val="Domylnaczcionkaakapitu"/>
    <w:link w:val="Zwykytekst"/>
    <w:rsid w:val="00A021B6"/>
    <w:rPr>
      <w:rFonts w:ascii="Calibri" w:eastAsiaTheme="minorHAnsi" w:hAnsi="Calibri" w:cstheme="minorBidi"/>
      <w:sz w:val="22"/>
      <w:szCs w:val="21"/>
    </w:rPr>
  </w:style>
  <w:style w:type="paragraph" w:customStyle="1" w:styleId="WW-Tekstpodstawowy2">
    <w:name w:val="WW-Tekst podstawowy 2"/>
    <w:basedOn w:val="Normalny"/>
    <w:rsid w:val="00D12B3C"/>
    <w:pPr>
      <w:widowControl/>
      <w:overflowPunct w:val="0"/>
      <w:autoSpaceDE w:val="0"/>
      <w:jc w:val="both"/>
      <w:textAlignment w:val="baseline"/>
    </w:pPr>
    <w:rPr>
      <w:rFonts w:eastAsia="Times New Roman"/>
      <w:kern w:val="0"/>
      <w:sz w:val="22"/>
      <w:szCs w:val="20"/>
      <w:lang w:eastAsia="zh-CN"/>
    </w:rPr>
  </w:style>
  <w:style w:type="paragraph" w:customStyle="1" w:styleId="western">
    <w:name w:val="western"/>
    <w:basedOn w:val="Normalny"/>
    <w:rsid w:val="00D12B3C"/>
    <w:pPr>
      <w:widowControl/>
      <w:suppressAutoHyphens w:val="0"/>
      <w:spacing w:before="280" w:after="119" w:line="276" w:lineRule="auto"/>
    </w:pPr>
    <w:rPr>
      <w:rFonts w:ascii="Calibri" w:eastAsia="Times New Roman" w:hAnsi="Calibri" w:cs="Calibri"/>
      <w:color w:val="000000"/>
      <w:kern w:val="0"/>
      <w:sz w:val="22"/>
      <w:szCs w:val="22"/>
      <w:lang w:eastAsia="zh-CN"/>
    </w:rPr>
  </w:style>
  <w:style w:type="paragraph" w:customStyle="1" w:styleId="Standard">
    <w:name w:val="Standard"/>
    <w:rsid w:val="00592611"/>
    <w:pPr>
      <w:suppressAutoHyphens/>
      <w:autoSpaceDN w:val="0"/>
      <w:spacing w:after="200" w:line="276" w:lineRule="auto"/>
      <w:jc w:val="both"/>
    </w:pPr>
    <w:rPr>
      <w:rFonts w:ascii="Calibri" w:eastAsia="Calibri" w:hAnsi="Calibri"/>
      <w:kern w:val="3"/>
      <w:sz w:val="22"/>
      <w:szCs w:val="22"/>
      <w:lang w:eastAsia="zh-CN"/>
    </w:rPr>
  </w:style>
  <w:style w:type="numbering" w:customStyle="1" w:styleId="WW8Num1">
    <w:name w:val="WW8Num1"/>
    <w:rsid w:val="00592611"/>
    <w:pPr>
      <w:numPr>
        <w:numId w:val="2"/>
      </w:numPr>
    </w:pPr>
  </w:style>
  <w:style w:type="paragraph" w:styleId="Bezodstpw">
    <w:name w:val="No Spacing"/>
    <w:qFormat/>
    <w:rsid w:val="005030C7"/>
    <w:pPr>
      <w:suppressAutoHyphens/>
    </w:pPr>
    <w:rPr>
      <w:rFonts w:ascii="Calibri" w:eastAsia="Calibri" w:hAnsi="Calibri" w:cs="Calibri"/>
      <w:sz w:val="22"/>
      <w:szCs w:val="22"/>
      <w:lang w:eastAsia="zh-CN"/>
    </w:rPr>
  </w:style>
  <w:style w:type="character" w:customStyle="1" w:styleId="WW8Num6ztrue">
    <w:name w:val="WW8Num6ztrue"/>
    <w:rsid w:val="00CD0D51"/>
  </w:style>
  <w:style w:type="paragraph" w:styleId="Poprawka">
    <w:name w:val="Revision"/>
    <w:hidden/>
    <w:uiPriority w:val="99"/>
    <w:semiHidden/>
    <w:rsid w:val="00183EFA"/>
    <w:rPr>
      <w:kern w:val="1"/>
      <w:sz w:val="24"/>
      <w:szCs w:val="24"/>
    </w:rPr>
  </w:style>
  <w:style w:type="character" w:styleId="Uwydatnienie">
    <w:name w:val="Emphasis"/>
    <w:basedOn w:val="Domylnaczcionkaakapitu"/>
    <w:uiPriority w:val="20"/>
    <w:qFormat/>
    <w:rsid w:val="00037960"/>
    <w:rPr>
      <w:i/>
      <w:iCs/>
    </w:rPr>
  </w:style>
  <w:style w:type="character" w:customStyle="1" w:styleId="Znakiprzypiswdolnych">
    <w:name w:val="Znaki przypisów dolnych"/>
    <w:rsid w:val="00AD4BD9"/>
    <w:rPr>
      <w:vertAlign w:val="superscript"/>
    </w:rPr>
  </w:style>
  <w:style w:type="numbering" w:customStyle="1" w:styleId="WWNum24">
    <w:name w:val="WWNum24"/>
    <w:basedOn w:val="Bezlisty"/>
    <w:rsid w:val="00B457DA"/>
    <w:pPr>
      <w:numPr>
        <w:numId w:val="38"/>
      </w:numPr>
    </w:pPr>
  </w:style>
  <w:style w:type="paragraph" w:customStyle="1" w:styleId="Default">
    <w:name w:val="Default"/>
    <w:rsid w:val="00302915"/>
    <w:pPr>
      <w:autoSpaceDE w:val="0"/>
      <w:autoSpaceDN w:val="0"/>
      <w:adjustRightInd w:val="0"/>
    </w:pPr>
    <w:rPr>
      <w:rFonts w:ascii="Verdana" w:hAnsi="Verdana" w:cs="Verdana"/>
      <w:color w:val="000000"/>
      <w:sz w:val="24"/>
      <w:szCs w:val="24"/>
    </w:rPr>
  </w:style>
</w:styles>
</file>

<file path=word/webSettings.xml><?xml version="1.0" encoding="utf-8"?>
<w:webSettings xmlns:r="http://schemas.openxmlformats.org/officeDocument/2006/relationships" xmlns:w="http://schemas.openxmlformats.org/wordprocessingml/2006/main">
  <w:divs>
    <w:div w:id="554312564">
      <w:bodyDiv w:val="1"/>
      <w:marLeft w:val="0"/>
      <w:marRight w:val="0"/>
      <w:marTop w:val="0"/>
      <w:marBottom w:val="0"/>
      <w:divBdr>
        <w:top w:val="none" w:sz="0" w:space="0" w:color="auto"/>
        <w:left w:val="none" w:sz="0" w:space="0" w:color="auto"/>
        <w:bottom w:val="none" w:sz="0" w:space="0" w:color="auto"/>
        <w:right w:val="none" w:sz="0" w:space="0" w:color="auto"/>
      </w:divBdr>
    </w:div>
    <w:div w:id="721515566">
      <w:bodyDiv w:val="1"/>
      <w:marLeft w:val="0"/>
      <w:marRight w:val="0"/>
      <w:marTop w:val="0"/>
      <w:marBottom w:val="0"/>
      <w:divBdr>
        <w:top w:val="none" w:sz="0" w:space="0" w:color="auto"/>
        <w:left w:val="none" w:sz="0" w:space="0" w:color="auto"/>
        <w:bottom w:val="none" w:sz="0" w:space="0" w:color="auto"/>
        <w:right w:val="none" w:sz="0" w:space="0" w:color="auto"/>
      </w:divBdr>
      <w:divsChild>
        <w:div w:id="200441629">
          <w:marLeft w:val="0"/>
          <w:marRight w:val="0"/>
          <w:marTop w:val="0"/>
          <w:marBottom w:val="0"/>
          <w:divBdr>
            <w:top w:val="none" w:sz="0" w:space="0" w:color="auto"/>
            <w:left w:val="none" w:sz="0" w:space="0" w:color="auto"/>
            <w:bottom w:val="none" w:sz="0" w:space="0" w:color="auto"/>
            <w:right w:val="none" w:sz="0" w:space="0" w:color="auto"/>
          </w:divBdr>
        </w:div>
        <w:div w:id="615909671">
          <w:marLeft w:val="0"/>
          <w:marRight w:val="0"/>
          <w:marTop w:val="0"/>
          <w:marBottom w:val="0"/>
          <w:divBdr>
            <w:top w:val="none" w:sz="0" w:space="0" w:color="auto"/>
            <w:left w:val="none" w:sz="0" w:space="0" w:color="auto"/>
            <w:bottom w:val="none" w:sz="0" w:space="0" w:color="auto"/>
            <w:right w:val="none" w:sz="0" w:space="0" w:color="auto"/>
          </w:divBdr>
        </w:div>
      </w:divsChild>
    </w:div>
    <w:div w:id="1050150385">
      <w:bodyDiv w:val="1"/>
      <w:marLeft w:val="0"/>
      <w:marRight w:val="0"/>
      <w:marTop w:val="0"/>
      <w:marBottom w:val="0"/>
      <w:divBdr>
        <w:top w:val="none" w:sz="0" w:space="0" w:color="auto"/>
        <w:left w:val="none" w:sz="0" w:space="0" w:color="auto"/>
        <w:bottom w:val="none" w:sz="0" w:space="0" w:color="auto"/>
        <w:right w:val="none" w:sz="0" w:space="0" w:color="auto"/>
      </w:divBdr>
      <w:divsChild>
        <w:div w:id="206339764">
          <w:marLeft w:val="0"/>
          <w:marRight w:val="0"/>
          <w:marTop w:val="0"/>
          <w:marBottom w:val="0"/>
          <w:divBdr>
            <w:top w:val="none" w:sz="0" w:space="0" w:color="auto"/>
            <w:left w:val="none" w:sz="0" w:space="0" w:color="auto"/>
            <w:bottom w:val="none" w:sz="0" w:space="0" w:color="auto"/>
            <w:right w:val="none" w:sz="0" w:space="0" w:color="auto"/>
          </w:divBdr>
        </w:div>
        <w:div w:id="1810055040">
          <w:marLeft w:val="0"/>
          <w:marRight w:val="0"/>
          <w:marTop w:val="0"/>
          <w:marBottom w:val="0"/>
          <w:divBdr>
            <w:top w:val="none" w:sz="0" w:space="0" w:color="auto"/>
            <w:left w:val="none" w:sz="0" w:space="0" w:color="auto"/>
            <w:bottom w:val="none" w:sz="0" w:space="0" w:color="auto"/>
            <w:right w:val="none" w:sz="0" w:space="0" w:color="auto"/>
          </w:divBdr>
        </w:div>
        <w:div w:id="840316343">
          <w:marLeft w:val="0"/>
          <w:marRight w:val="0"/>
          <w:marTop w:val="0"/>
          <w:marBottom w:val="0"/>
          <w:divBdr>
            <w:top w:val="none" w:sz="0" w:space="0" w:color="auto"/>
            <w:left w:val="none" w:sz="0" w:space="0" w:color="auto"/>
            <w:bottom w:val="none" w:sz="0" w:space="0" w:color="auto"/>
            <w:right w:val="none" w:sz="0" w:space="0" w:color="auto"/>
          </w:divBdr>
        </w:div>
        <w:div w:id="1202404149">
          <w:marLeft w:val="0"/>
          <w:marRight w:val="0"/>
          <w:marTop w:val="0"/>
          <w:marBottom w:val="0"/>
          <w:divBdr>
            <w:top w:val="none" w:sz="0" w:space="0" w:color="auto"/>
            <w:left w:val="none" w:sz="0" w:space="0" w:color="auto"/>
            <w:bottom w:val="none" w:sz="0" w:space="0" w:color="auto"/>
            <w:right w:val="none" w:sz="0" w:space="0" w:color="auto"/>
          </w:divBdr>
        </w:div>
        <w:div w:id="31734276">
          <w:marLeft w:val="0"/>
          <w:marRight w:val="0"/>
          <w:marTop w:val="0"/>
          <w:marBottom w:val="0"/>
          <w:divBdr>
            <w:top w:val="none" w:sz="0" w:space="0" w:color="auto"/>
            <w:left w:val="none" w:sz="0" w:space="0" w:color="auto"/>
            <w:bottom w:val="none" w:sz="0" w:space="0" w:color="auto"/>
            <w:right w:val="none" w:sz="0" w:space="0" w:color="auto"/>
          </w:divBdr>
        </w:div>
      </w:divsChild>
    </w:div>
    <w:div w:id="1289238280">
      <w:bodyDiv w:val="1"/>
      <w:marLeft w:val="0"/>
      <w:marRight w:val="0"/>
      <w:marTop w:val="0"/>
      <w:marBottom w:val="0"/>
      <w:divBdr>
        <w:top w:val="none" w:sz="0" w:space="0" w:color="auto"/>
        <w:left w:val="none" w:sz="0" w:space="0" w:color="auto"/>
        <w:bottom w:val="none" w:sz="0" w:space="0" w:color="auto"/>
        <w:right w:val="none" w:sz="0" w:space="0" w:color="auto"/>
      </w:divBdr>
    </w:div>
    <w:div w:id="1292515651">
      <w:bodyDiv w:val="1"/>
      <w:marLeft w:val="0"/>
      <w:marRight w:val="0"/>
      <w:marTop w:val="0"/>
      <w:marBottom w:val="0"/>
      <w:divBdr>
        <w:top w:val="none" w:sz="0" w:space="0" w:color="auto"/>
        <w:left w:val="none" w:sz="0" w:space="0" w:color="auto"/>
        <w:bottom w:val="none" w:sz="0" w:space="0" w:color="auto"/>
        <w:right w:val="none" w:sz="0" w:space="0" w:color="auto"/>
      </w:divBdr>
    </w:div>
    <w:div w:id="1436098453">
      <w:bodyDiv w:val="1"/>
      <w:marLeft w:val="0"/>
      <w:marRight w:val="0"/>
      <w:marTop w:val="0"/>
      <w:marBottom w:val="0"/>
      <w:divBdr>
        <w:top w:val="none" w:sz="0" w:space="0" w:color="auto"/>
        <w:left w:val="none" w:sz="0" w:space="0" w:color="auto"/>
        <w:bottom w:val="none" w:sz="0" w:space="0" w:color="auto"/>
        <w:right w:val="none" w:sz="0" w:space="0" w:color="auto"/>
      </w:divBdr>
    </w:div>
    <w:div w:id="1536230901">
      <w:bodyDiv w:val="1"/>
      <w:marLeft w:val="0"/>
      <w:marRight w:val="0"/>
      <w:marTop w:val="0"/>
      <w:marBottom w:val="0"/>
      <w:divBdr>
        <w:top w:val="none" w:sz="0" w:space="0" w:color="auto"/>
        <w:left w:val="none" w:sz="0" w:space="0" w:color="auto"/>
        <w:bottom w:val="none" w:sz="0" w:space="0" w:color="auto"/>
        <w:right w:val="none" w:sz="0" w:space="0" w:color="auto"/>
      </w:divBdr>
    </w:div>
    <w:div w:id="1837304689">
      <w:bodyDiv w:val="1"/>
      <w:marLeft w:val="0"/>
      <w:marRight w:val="0"/>
      <w:marTop w:val="0"/>
      <w:marBottom w:val="0"/>
      <w:divBdr>
        <w:top w:val="none" w:sz="0" w:space="0" w:color="auto"/>
        <w:left w:val="none" w:sz="0" w:space="0" w:color="auto"/>
        <w:bottom w:val="none" w:sz="0" w:space="0" w:color="auto"/>
        <w:right w:val="none" w:sz="0" w:space="0" w:color="auto"/>
      </w:divBdr>
      <w:divsChild>
        <w:div w:id="461535052">
          <w:marLeft w:val="0"/>
          <w:marRight w:val="0"/>
          <w:marTop w:val="0"/>
          <w:marBottom w:val="0"/>
          <w:divBdr>
            <w:top w:val="none" w:sz="0" w:space="0" w:color="auto"/>
            <w:left w:val="none" w:sz="0" w:space="0" w:color="auto"/>
            <w:bottom w:val="none" w:sz="0" w:space="0" w:color="auto"/>
            <w:right w:val="none" w:sz="0" w:space="0" w:color="auto"/>
          </w:divBdr>
        </w:div>
        <w:div w:id="926884348">
          <w:marLeft w:val="0"/>
          <w:marRight w:val="0"/>
          <w:marTop w:val="0"/>
          <w:marBottom w:val="0"/>
          <w:divBdr>
            <w:top w:val="none" w:sz="0" w:space="0" w:color="auto"/>
            <w:left w:val="none" w:sz="0" w:space="0" w:color="auto"/>
            <w:bottom w:val="none" w:sz="0" w:space="0" w:color="auto"/>
            <w:right w:val="none" w:sz="0" w:space="0" w:color="auto"/>
          </w:divBdr>
        </w:div>
        <w:div w:id="1335106786">
          <w:marLeft w:val="0"/>
          <w:marRight w:val="0"/>
          <w:marTop w:val="0"/>
          <w:marBottom w:val="0"/>
          <w:divBdr>
            <w:top w:val="none" w:sz="0" w:space="0" w:color="auto"/>
            <w:left w:val="none" w:sz="0" w:space="0" w:color="auto"/>
            <w:bottom w:val="none" w:sz="0" w:space="0" w:color="auto"/>
            <w:right w:val="none" w:sz="0" w:space="0" w:color="auto"/>
          </w:divBdr>
        </w:div>
        <w:div w:id="711927963">
          <w:marLeft w:val="0"/>
          <w:marRight w:val="0"/>
          <w:marTop w:val="0"/>
          <w:marBottom w:val="0"/>
          <w:divBdr>
            <w:top w:val="none" w:sz="0" w:space="0" w:color="auto"/>
            <w:left w:val="none" w:sz="0" w:space="0" w:color="auto"/>
            <w:bottom w:val="none" w:sz="0" w:space="0" w:color="auto"/>
            <w:right w:val="none" w:sz="0" w:space="0" w:color="auto"/>
          </w:divBdr>
        </w:div>
        <w:div w:id="1622346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5222A-4F3E-4120-9664-7EB492021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6537</Words>
  <Characters>39224</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Chanas</dc:creator>
  <cp:lastModifiedBy>b.niwicki</cp:lastModifiedBy>
  <cp:revision>3</cp:revision>
  <cp:lastPrinted>2019-07-18T07:53:00Z</cp:lastPrinted>
  <dcterms:created xsi:type="dcterms:W3CDTF">2019-11-07T11:52:00Z</dcterms:created>
  <dcterms:modified xsi:type="dcterms:W3CDTF">2019-11-07T12:07:00Z</dcterms:modified>
</cp:coreProperties>
</file>